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0D" w:rsidRPr="00266D0D" w:rsidRDefault="00266D0D" w:rsidP="00266D0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66D0D">
        <w:rPr>
          <w:rFonts w:ascii="Times New Roman" w:hAnsi="Times New Roman" w:cs="Times New Roman"/>
          <w:b/>
          <w:sz w:val="40"/>
          <w:szCs w:val="40"/>
          <w:u w:val="single"/>
        </w:rPr>
        <w:t>Unit-V</w:t>
      </w:r>
    </w:p>
    <w:p w:rsidR="00266D0D" w:rsidRPr="00266D0D" w:rsidRDefault="00266D0D" w:rsidP="00266D0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66D0D">
        <w:rPr>
          <w:rFonts w:ascii="Times New Roman" w:hAnsi="Times New Roman" w:cs="Times New Roman"/>
          <w:b/>
          <w:bCs/>
          <w:sz w:val="40"/>
          <w:szCs w:val="40"/>
          <w:u w:val="single"/>
        </w:rPr>
        <w:t>Digital Signal Processors</w:t>
      </w:r>
    </w:p>
    <w:p w:rsidR="00266D0D" w:rsidRPr="00266D0D" w:rsidRDefault="00266D0D" w:rsidP="00266D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D0D">
        <w:rPr>
          <w:rFonts w:ascii="Times New Roman" w:hAnsi="Times New Roman" w:cs="Times New Roman"/>
          <w:b/>
          <w:sz w:val="28"/>
          <w:szCs w:val="28"/>
          <w:u w:val="single"/>
        </w:rPr>
        <w:t>Session-1</w:t>
      </w:r>
      <w:r w:rsidRPr="00266D0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266D0D">
        <w:rPr>
          <w:rFonts w:ascii="Times New Roman" w:hAnsi="Times New Roman" w:cs="Times New Roman"/>
          <w:b/>
          <w:sz w:val="24"/>
          <w:szCs w:val="24"/>
        </w:rPr>
        <w:t>03.10.13 ,</w:t>
      </w:r>
      <w:proofErr w:type="gramEnd"/>
      <w:r w:rsidRPr="00266D0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66D0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 hour, Time: 9.15 am- 10.05 am</w:t>
      </w:r>
    </w:p>
    <w:p w:rsidR="00266D0D" w:rsidRPr="00266D0D" w:rsidRDefault="00266D0D" w:rsidP="00266D0D">
      <w:pPr>
        <w:autoSpaceDE w:val="0"/>
        <w:autoSpaceDN w:val="0"/>
        <w:adjustRightInd w:val="0"/>
        <w:rPr>
          <w:rStyle w:val="Bodytabletext"/>
          <w:rFonts w:ascii="Times New Roman" w:hAnsi="Times New Roman" w:cs="Times New Roman"/>
          <w:b w:val="0"/>
          <w:sz w:val="18"/>
          <w:szCs w:val="18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Recap: Digital design using impulse invariant</w:t>
      </w:r>
    </w:p>
    <w:p w:rsidR="00266D0D" w:rsidRPr="00266D0D" w:rsidRDefault="00266D0D" w:rsidP="00266D0D">
      <w:pPr>
        <w:tabs>
          <w:tab w:val="left" w:pos="3465"/>
          <w:tab w:val="left" w:pos="5490"/>
        </w:tabs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 xml:space="preserve">Suggested Activity: Quiz </w:t>
      </w:r>
    </w:p>
    <w:p w:rsidR="00266D0D" w:rsidRPr="00266D0D" w:rsidRDefault="00266D0D" w:rsidP="00266D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Warping Effect:</w:t>
      </w:r>
      <w:r w:rsidRPr="00266D0D">
        <w:rPr>
          <w:rFonts w:ascii="Times New Roman" w:hAnsi="Times New Roman" w:cs="Times New Roman"/>
          <w:sz w:val="24"/>
          <w:szCs w:val="24"/>
        </w:rPr>
        <w:t xml:space="preserve"> Distortion is introduced in the frequency scale of the digital filter relative to that of the analog filter.</w:t>
      </w:r>
    </w:p>
    <w:p w:rsidR="00266D0D" w:rsidRPr="00266D0D" w:rsidRDefault="00266D0D" w:rsidP="00266D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Digital frequency,</w:t>
      </w:r>
      <w:r w:rsidRPr="00266D0D">
        <w:rPr>
          <w:rFonts w:ascii="Times New Roman" w:hAnsi="Times New Roman" w:cs="Times New Roman"/>
          <w:sz w:val="24"/>
          <w:szCs w:val="24"/>
        </w:rPr>
        <w:t xml:space="preserve"> ω = 2/T tan ( ΩT/2)</w:t>
      </w:r>
      <w:r w:rsidRPr="00266D0D">
        <w:rPr>
          <w:rFonts w:ascii="Times New Roman" w:hAnsi="Times New Roman" w:cs="Times New Roman"/>
          <w:b/>
          <w:sz w:val="24"/>
          <w:szCs w:val="24"/>
        </w:rPr>
        <w:tab/>
      </w:r>
    </w:p>
    <w:p w:rsidR="00266D0D" w:rsidRPr="00266D0D" w:rsidRDefault="00266D0D" w:rsidP="00266D0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 xml:space="preserve">Content: Introduction to </w:t>
      </w:r>
      <w:r w:rsidRPr="00266D0D">
        <w:rPr>
          <w:rFonts w:ascii="Times New Roman" w:hAnsi="Times New Roman" w:cs="Times New Roman"/>
          <w:b/>
          <w:bCs/>
          <w:sz w:val="24"/>
          <w:szCs w:val="24"/>
        </w:rPr>
        <w:t>Digital Signal Processors</w:t>
      </w:r>
    </w:p>
    <w:p w:rsidR="00266D0D" w:rsidRPr="00266D0D" w:rsidRDefault="00266D0D" w:rsidP="00266D0D">
      <w:pPr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Suggested Activity: Board Activity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6D0D">
        <w:rPr>
          <w:rFonts w:ascii="Times New Roman" w:hAnsi="Times New Roman" w:cs="Times New Roman"/>
          <w:b/>
          <w:bCs/>
          <w:sz w:val="24"/>
          <w:szCs w:val="24"/>
        </w:rPr>
        <w:t>Central Processing Unit (CPU)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sz w:val="24"/>
          <w:szCs w:val="24"/>
        </w:rPr>
        <w:t xml:space="preserve">The CPU of the ’54x </w:t>
      </w:r>
      <w:proofErr w:type="gramStart"/>
      <w:r w:rsidRPr="00266D0D">
        <w:rPr>
          <w:rFonts w:ascii="Times New Roman" w:hAnsi="Times New Roman" w:cs="Times New Roman"/>
          <w:sz w:val="24"/>
          <w:szCs w:val="24"/>
        </w:rPr>
        <w:t>devices contains</w:t>
      </w:r>
      <w:proofErr w:type="gramEnd"/>
      <w:r w:rsidRPr="00266D0D">
        <w:rPr>
          <w:rFonts w:ascii="Times New Roman" w:hAnsi="Times New Roman" w:cs="Times New Roman"/>
          <w:sz w:val="24"/>
          <w:szCs w:val="24"/>
        </w:rPr>
        <w:t>: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sz w:val="24"/>
          <w:szCs w:val="24"/>
        </w:rPr>
        <w:t>_ A 40-bit arithmetic logic unit (ALU)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266D0D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Pr="00266D0D">
        <w:rPr>
          <w:rFonts w:ascii="Times New Roman" w:hAnsi="Times New Roman" w:cs="Times New Roman"/>
          <w:sz w:val="24"/>
          <w:szCs w:val="24"/>
        </w:rPr>
        <w:t xml:space="preserve"> 40-bit accumulators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266D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66D0D">
        <w:rPr>
          <w:rFonts w:ascii="Times New Roman" w:hAnsi="Times New Roman" w:cs="Times New Roman"/>
          <w:sz w:val="24"/>
          <w:szCs w:val="24"/>
        </w:rPr>
        <w:t xml:space="preserve"> barrel shifter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sz w:val="24"/>
          <w:szCs w:val="24"/>
        </w:rPr>
        <w:t>_ A 17 × 17-bit multiplier/adder</w:t>
      </w:r>
    </w:p>
    <w:p w:rsidR="00266D0D" w:rsidRPr="00266D0D" w:rsidRDefault="00266D0D" w:rsidP="00266D0D">
      <w:pPr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266D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66D0D">
        <w:rPr>
          <w:rFonts w:ascii="Times New Roman" w:hAnsi="Times New Roman" w:cs="Times New Roman"/>
          <w:sz w:val="24"/>
          <w:szCs w:val="24"/>
        </w:rPr>
        <w:t xml:space="preserve"> compare, select, and store unit (CSSU)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6D0D">
        <w:rPr>
          <w:rFonts w:ascii="Times New Roman" w:hAnsi="Times New Roman" w:cs="Times New Roman"/>
          <w:b/>
          <w:bCs/>
          <w:sz w:val="24"/>
          <w:szCs w:val="24"/>
        </w:rPr>
        <w:t>Arithmetic Logic Unit (ALU)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sz w:val="24"/>
          <w:szCs w:val="24"/>
        </w:rPr>
        <w:t>The ’54x devices perform 2s-complement arithmetic using a 40-bit ALU and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6D0D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Pr="00266D0D">
        <w:rPr>
          <w:rFonts w:ascii="Times New Roman" w:hAnsi="Times New Roman" w:cs="Times New Roman"/>
          <w:sz w:val="24"/>
          <w:szCs w:val="24"/>
        </w:rPr>
        <w:t xml:space="preserve"> 40-bit accumulators (ACCA and ACCB). The ALU also can perform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6D0D">
        <w:rPr>
          <w:rFonts w:ascii="Times New Roman" w:hAnsi="Times New Roman" w:cs="Times New Roman"/>
          <w:sz w:val="24"/>
          <w:szCs w:val="24"/>
        </w:rPr>
        <w:t>Boolean operations.</w:t>
      </w:r>
      <w:proofErr w:type="gramEnd"/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sz w:val="24"/>
          <w:szCs w:val="24"/>
        </w:rPr>
        <w:t>The ALU can function as two 16-bit ALUs and perform two 16-bit operations</w:t>
      </w:r>
    </w:p>
    <w:p w:rsidR="00266D0D" w:rsidRPr="00266D0D" w:rsidRDefault="00266D0D" w:rsidP="00266D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6D0D">
        <w:rPr>
          <w:rFonts w:ascii="Times New Roman" w:hAnsi="Times New Roman" w:cs="Times New Roman"/>
          <w:sz w:val="24"/>
          <w:szCs w:val="24"/>
        </w:rPr>
        <w:t>simultaneously</w:t>
      </w:r>
      <w:proofErr w:type="gramEnd"/>
      <w:r w:rsidRPr="00266D0D">
        <w:rPr>
          <w:rFonts w:ascii="Times New Roman" w:hAnsi="Times New Roman" w:cs="Times New Roman"/>
          <w:sz w:val="24"/>
          <w:szCs w:val="24"/>
        </w:rPr>
        <w:t xml:space="preserve"> when the C16 bit in status register 1 (ST1) is set.</w:t>
      </w:r>
    </w:p>
    <w:p w:rsidR="00266D0D" w:rsidRPr="00266D0D" w:rsidRDefault="00266D0D" w:rsidP="00266D0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 xml:space="preserve">Conclusion: Introduction to </w:t>
      </w:r>
      <w:r w:rsidRPr="00266D0D">
        <w:rPr>
          <w:rFonts w:ascii="Times New Roman" w:hAnsi="Times New Roman" w:cs="Times New Roman"/>
          <w:b/>
          <w:bCs/>
          <w:sz w:val="24"/>
          <w:szCs w:val="24"/>
        </w:rPr>
        <w:t>Digital Signal Processors</w:t>
      </w:r>
    </w:p>
    <w:p w:rsidR="00266D0D" w:rsidRPr="00266D0D" w:rsidRDefault="00266D0D" w:rsidP="00266D0D">
      <w:pPr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266D0D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Show &amp; Tell Activity</w:t>
      </w:r>
      <w:r w:rsidRPr="00266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D0D" w:rsidRPr="00266D0D" w:rsidRDefault="00266D0D" w:rsidP="00266D0D">
      <w:pPr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b/>
          <w:bCs/>
        </w:rPr>
        <w:t>Accumulators</w:t>
      </w:r>
    </w:p>
    <w:p w:rsidR="00266D0D" w:rsidRPr="00266D0D" w:rsidRDefault="00266D0D" w:rsidP="00266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sz w:val="24"/>
          <w:szCs w:val="24"/>
        </w:rPr>
        <w:t xml:space="preserve">The accumulators, ACCA and ACCB, store the output from the ALU or the multiplier / adder block; the accumulators can also provide a second input to the ALU or the multiplier / adder. The bits in each accumulator is grouped as </w:t>
      </w:r>
      <w:proofErr w:type="spellStart"/>
      <w:r w:rsidRPr="00266D0D">
        <w:rPr>
          <w:rFonts w:ascii="Times New Roman" w:hAnsi="Times New Roman" w:cs="Times New Roman"/>
          <w:sz w:val="24"/>
          <w:szCs w:val="24"/>
        </w:rPr>
        <w:t>follows:Guard</w:t>
      </w:r>
      <w:proofErr w:type="spellEnd"/>
      <w:r w:rsidRPr="00266D0D">
        <w:rPr>
          <w:rFonts w:ascii="Times New Roman" w:hAnsi="Times New Roman" w:cs="Times New Roman"/>
          <w:sz w:val="24"/>
          <w:szCs w:val="24"/>
        </w:rPr>
        <w:t xml:space="preserve"> bits (bits 32–39), A high-order word (bits 16–31), A low-order word (bits 0–15) Instructions are provided for storing the guard bits, the high-order and the low-order accumulator words in data memory, and for manipulating 32-bit accumulator words in or out of data memory. Also, any of the accumulators can be used as temporary storage for the other.</w:t>
      </w:r>
    </w:p>
    <w:p w:rsidR="00266D0D" w:rsidRPr="00266D0D" w:rsidRDefault="00266D0D" w:rsidP="00266D0D">
      <w:pPr>
        <w:rPr>
          <w:rFonts w:ascii="Times New Roman" w:hAnsi="Times New Roman" w:cs="Times New Roman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Ref:</w:t>
      </w:r>
      <w:r w:rsidRPr="00266D0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66D0D">
          <w:rPr>
            <w:rStyle w:val="Hyperlink"/>
            <w:rFonts w:ascii="Times New Roman" w:hAnsi="Times New Roman" w:cs="Times New Roman"/>
          </w:rPr>
          <w:t>http://www.ti.com/lsds/ti/dsp/multicore/c647x/products.page?paramCriteria=no</w:t>
        </w:r>
      </w:hyperlink>
    </w:p>
    <w:p w:rsidR="00266D0D" w:rsidRPr="00266D0D" w:rsidRDefault="00266D0D" w:rsidP="00266D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D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Session-2</w:t>
      </w:r>
      <w:r w:rsidRPr="00266D0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266D0D">
        <w:rPr>
          <w:rFonts w:ascii="Times New Roman" w:hAnsi="Times New Roman" w:cs="Times New Roman"/>
          <w:b/>
          <w:sz w:val="24"/>
          <w:szCs w:val="24"/>
        </w:rPr>
        <w:t>04.10.13 ,</w:t>
      </w:r>
      <w:proofErr w:type="gramEnd"/>
      <w:r w:rsidRPr="00266D0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66D0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 hour, Time: 10.05 am- 10.55 am</w:t>
      </w:r>
    </w:p>
    <w:p w:rsidR="00266D0D" w:rsidRPr="00266D0D" w:rsidRDefault="00266D0D" w:rsidP="00266D0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 xml:space="preserve">Recap: Introduction to </w:t>
      </w:r>
      <w:r w:rsidRPr="00266D0D">
        <w:rPr>
          <w:rFonts w:ascii="Times New Roman" w:hAnsi="Times New Roman" w:cs="Times New Roman"/>
          <w:b/>
          <w:bCs/>
          <w:sz w:val="24"/>
          <w:szCs w:val="24"/>
        </w:rPr>
        <w:t>Digital Signal Processors</w:t>
      </w:r>
    </w:p>
    <w:p w:rsidR="00266D0D" w:rsidRPr="00266D0D" w:rsidRDefault="00266D0D" w:rsidP="00266D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Suggested Activity: Quiz</w:t>
      </w:r>
      <w:r w:rsidRPr="00266D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66D0D" w:rsidRPr="00266D0D" w:rsidRDefault="00266D0D" w:rsidP="00266D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The ’54x device architecture is built around eight major 16-bit buses:</w:t>
      </w:r>
    </w:p>
    <w:p w:rsidR="00266D0D" w:rsidRPr="00266D0D" w:rsidRDefault="00266D0D" w:rsidP="00266D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One program-read bus (PB) which carries the instruction code and immediate operands from program memory</w:t>
      </w:r>
    </w:p>
    <w:p w:rsidR="00266D0D" w:rsidRPr="00266D0D" w:rsidRDefault="00266D0D" w:rsidP="00266D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Two data-read buses (CB, DB) and one data-write bus (EB), which interconnect to various elements, such as the CPU, data-address generation logic (DAGEN), program-address generation logic (PAGEN), on-chip peripherals, and data memory</w:t>
      </w:r>
    </w:p>
    <w:p w:rsidR="00266D0D" w:rsidRPr="00266D0D" w:rsidRDefault="00266D0D" w:rsidP="00266D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The CB and DB carry the operands read from data memory.</w:t>
      </w:r>
    </w:p>
    <w:p w:rsidR="00266D0D" w:rsidRPr="00266D0D" w:rsidRDefault="00266D0D" w:rsidP="00266D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The EB carries the data to be written to memory.</w:t>
      </w:r>
    </w:p>
    <w:p w:rsidR="00266D0D" w:rsidRPr="00266D0D" w:rsidRDefault="00266D0D" w:rsidP="00266D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Four address buses (PAB, CAB, DAB, and EAB), which carry the addresses needed for instruction execution.</w:t>
      </w:r>
    </w:p>
    <w:p w:rsidR="00266D0D" w:rsidRPr="00266D0D" w:rsidRDefault="00266D0D" w:rsidP="00266D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6D0D" w:rsidRPr="00266D0D" w:rsidRDefault="00266D0D" w:rsidP="00266D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 xml:space="preserve">Content: Architecture </w:t>
      </w:r>
    </w:p>
    <w:p w:rsidR="00266D0D" w:rsidRPr="00266D0D" w:rsidRDefault="00266D0D" w:rsidP="00266D0D">
      <w:pPr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266D0D">
        <w:rPr>
          <w:rStyle w:val="Bodytabletext"/>
          <w:rFonts w:ascii="Times New Roman" w:hAnsi="Times New Roman" w:cs="Times New Roman"/>
          <w:sz w:val="24"/>
          <w:szCs w:val="24"/>
        </w:rPr>
        <w:t>Brain Storming</w:t>
      </w:r>
    </w:p>
    <w:p w:rsidR="00266D0D" w:rsidRPr="00266D0D" w:rsidRDefault="00266D0D" w:rsidP="00266D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 xml:space="preserve">The ’54x DSPs use an advanced, modified Harvard architecture </w:t>
      </w:r>
    </w:p>
    <w:p w:rsidR="00266D0D" w:rsidRPr="00266D0D" w:rsidRDefault="00266D0D" w:rsidP="00266D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Maximizes processing power by maintaining one program memory bus and</w:t>
      </w:r>
    </w:p>
    <w:p w:rsidR="00266D0D" w:rsidRPr="00266D0D" w:rsidRDefault="00266D0D" w:rsidP="00266D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66D0D">
        <w:rPr>
          <w:rFonts w:ascii="Times New Roman" w:hAnsi="Times New Roman" w:cs="Times New Roman"/>
          <w:sz w:val="20"/>
          <w:szCs w:val="20"/>
        </w:rPr>
        <w:t>three</w:t>
      </w:r>
      <w:proofErr w:type="gramEnd"/>
      <w:r w:rsidRPr="00266D0D">
        <w:rPr>
          <w:rFonts w:ascii="Times New Roman" w:hAnsi="Times New Roman" w:cs="Times New Roman"/>
          <w:sz w:val="20"/>
          <w:szCs w:val="20"/>
        </w:rPr>
        <w:t xml:space="preserve"> data memory buses. </w:t>
      </w:r>
    </w:p>
    <w:p w:rsidR="00266D0D" w:rsidRPr="00266D0D" w:rsidRDefault="00266D0D" w:rsidP="00266D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 xml:space="preserve">These processors also provide an arithmetic logic unit (ALU) that has a high degree of parallelism, application-specific hardware logic, on-chip memory, and additional on-chip peripherals. </w:t>
      </w:r>
    </w:p>
    <w:p w:rsidR="00266D0D" w:rsidRPr="00266D0D" w:rsidRDefault="00266D0D" w:rsidP="00266D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These DSP families also provide a highly specialized instruction set, which is the basis of</w:t>
      </w:r>
    </w:p>
    <w:p w:rsidR="00266D0D" w:rsidRPr="00266D0D" w:rsidRDefault="00266D0D" w:rsidP="00266D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"/>
          <w:szCs w:val="7"/>
        </w:rPr>
      </w:pPr>
      <w:proofErr w:type="gramStart"/>
      <w:r w:rsidRPr="00266D0D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266D0D">
        <w:rPr>
          <w:rFonts w:ascii="Times New Roman" w:hAnsi="Times New Roman" w:cs="Times New Roman"/>
          <w:sz w:val="20"/>
          <w:szCs w:val="20"/>
        </w:rPr>
        <w:t xml:space="preserve"> operational flexibility and speed of these DSPs.</w:t>
      </w:r>
    </w:p>
    <w:p w:rsidR="00266D0D" w:rsidRPr="00266D0D" w:rsidRDefault="00266D0D" w:rsidP="00266D0D">
      <w:pPr>
        <w:pStyle w:val="ListParagraph"/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</w:p>
    <w:p w:rsidR="00266D0D" w:rsidRPr="00266D0D" w:rsidRDefault="00266D0D" w:rsidP="00266D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Conclusion: Architecture</w:t>
      </w:r>
    </w:p>
    <w:p w:rsidR="00266D0D" w:rsidRPr="00266D0D" w:rsidRDefault="00266D0D" w:rsidP="00266D0D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266D0D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Questions &amp; Answers</w:t>
      </w:r>
    </w:p>
    <w:p w:rsidR="00266D0D" w:rsidRPr="00266D0D" w:rsidRDefault="00266D0D" w:rsidP="00266D0D">
      <w:pPr>
        <w:pStyle w:val="ListParagraph"/>
        <w:numPr>
          <w:ilvl w:val="0"/>
          <w:numId w:val="4"/>
        </w:numPr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66D0D">
        <w:rPr>
          <w:rFonts w:ascii="Times New Roman" w:hAnsi="Times New Roman" w:cs="Times New Roman"/>
          <w:b/>
          <w:bCs/>
        </w:rPr>
        <w:t xml:space="preserve">Compare, Select, and Store Unit (CSSU) </w:t>
      </w:r>
    </w:p>
    <w:p w:rsidR="00266D0D" w:rsidRPr="00266D0D" w:rsidRDefault="00266D0D" w:rsidP="00266D0D">
      <w:pPr>
        <w:pStyle w:val="ListParagrap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66D0D">
        <w:rPr>
          <w:rFonts w:ascii="Times New Roman" w:hAnsi="Times New Roman" w:cs="Times New Roman"/>
          <w:sz w:val="20"/>
          <w:szCs w:val="20"/>
        </w:rPr>
        <w:t xml:space="preserve">The CSSU also accelerates </w:t>
      </w:r>
      <w:proofErr w:type="spellStart"/>
      <w:r w:rsidRPr="00266D0D">
        <w:rPr>
          <w:rFonts w:ascii="Times New Roman" w:hAnsi="Times New Roman" w:cs="Times New Roman"/>
          <w:sz w:val="20"/>
          <w:szCs w:val="20"/>
        </w:rPr>
        <w:t>Viterbi</w:t>
      </w:r>
      <w:proofErr w:type="spellEnd"/>
      <w:r w:rsidRPr="00266D0D">
        <w:rPr>
          <w:rFonts w:ascii="Times New Roman" w:hAnsi="Times New Roman" w:cs="Times New Roman"/>
          <w:sz w:val="20"/>
          <w:szCs w:val="20"/>
        </w:rPr>
        <w:t>-type butterfly computation with optimized on-chip hardware.</w:t>
      </w:r>
    </w:p>
    <w:p w:rsidR="00266D0D" w:rsidRPr="00266D0D" w:rsidRDefault="00266D0D" w:rsidP="00266D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6D0D">
        <w:rPr>
          <w:rFonts w:ascii="Times New Roman" w:hAnsi="Times New Roman" w:cs="Times New Roman"/>
          <w:b/>
          <w:bCs/>
        </w:rPr>
        <w:t>Program Control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 xml:space="preserve">             Program control is provided by several hardware and software mechanisms:</w:t>
      </w:r>
    </w:p>
    <w:p w:rsidR="00266D0D" w:rsidRPr="00266D0D" w:rsidRDefault="00266D0D" w:rsidP="00266D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The program controller decodes instructions, manages the pipeline, stores the status of operations, and decodes conditional operations.</w:t>
      </w:r>
    </w:p>
    <w:p w:rsidR="00266D0D" w:rsidRPr="00266D0D" w:rsidRDefault="00266D0D" w:rsidP="00266D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 xml:space="preserve">Some of the hardware elements included in the program controller </w:t>
      </w:r>
      <w:proofErr w:type="gramStart"/>
      <w:r w:rsidRPr="00266D0D">
        <w:rPr>
          <w:rFonts w:ascii="Times New Roman" w:hAnsi="Times New Roman" w:cs="Times New Roman"/>
          <w:sz w:val="20"/>
          <w:szCs w:val="20"/>
        </w:rPr>
        <w:t>are</w:t>
      </w:r>
      <w:proofErr w:type="gramEnd"/>
      <w:r w:rsidRPr="00266D0D">
        <w:rPr>
          <w:rFonts w:ascii="Times New Roman" w:hAnsi="Times New Roman" w:cs="Times New Roman"/>
          <w:sz w:val="20"/>
          <w:szCs w:val="20"/>
        </w:rPr>
        <w:t xml:space="preserve"> the program counter, the status and control register, the stack, and the address-generation logic.</w:t>
      </w:r>
    </w:p>
    <w:p w:rsidR="00266D0D" w:rsidRPr="00266D0D" w:rsidRDefault="00266D0D" w:rsidP="00266D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Some of the software mechanisms used for program control include branches, calls, conditional instructions, a repeat instruction, reset, and interrupts.</w:t>
      </w:r>
    </w:p>
    <w:p w:rsidR="00266D0D" w:rsidRPr="00266D0D" w:rsidRDefault="00266D0D" w:rsidP="00266D0D">
      <w:pPr>
        <w:rPr>
          <w:rFonts w:ascii="Times New Roman" w:hAnsi="Times New Roman" w:cs="Times New Roman"/>
        </w:rPr>
      </w:pPr>
      <w:proofErr w:type="gramStart"/>
      <w:r w:rsidRPr="00266D0D">
        <w:rPr>
          <w:rFonts w:ascii="Times New Roman" w:hAnsi="Times New Roman" w:cs="Times New Roman"/>
          <w:b/>
          <w:sz w:val="24"/>
          <w:szCs w:val="24"/>
        </w:rPr>
        <w:t>Ref :</w:t>
      </w:r>
      <w:proofErr w:type="gramEnd"/>
      <w:r w:rsidRPr="00266D0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66D0D">
          <w:rPr>
            <w:rStyle w:val="Hyperlink"/>
            <w:rFonts w:ascii="Times New Roman" w:hAnsi="Times New Roman" w:cs="Times New Roman"/>
          </w:rPr>
          <w:t>http://www.ti.com/lsds/ti/dsp/embedded_processor.page</w:t>
        </w:r>
      </w:hyperlink>
    </w:p>
    <w:p w:rsidR="00266D0D" w:rsidRPr="00266D0D" w:rsidRDefault="00266D0D" w:rsidP="00266D0D">
      <w:pPr>
        <w:rPr>
          <w:rFonts w:ascii="Times New Roman" w:eastAsia="Calibri" w:hAnsi="Times New Roman" w:cs="Times New Roman"/>
        </w:rPr>
      </w:pPr>
      <w:r w:rsidRPr="00266D0D">
        <w:rPr>
          <w:rFonts w:ascii="Times New Roman" w:hAnsi="Times New Roman" w:cs="Times New Roman"/>
          <w:b/>
          <w:sz w:val="28"/>
          <w:szCs w:val="28"/>
          <w:u w:val="single"/>
        </w:rPr>
        <w:t>Session-3</w:t>
      </w:r>
      <w:r w:rsidRPr="00266D0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266D0D">
        <w:rPr>
          <w:rFonts w:ascii="Times New Roman" w:hAnsi="Times New Roman" w:cs="Times New Roman"/>
          <w:b/>
          <w:sz w:val="24"/>
          <w:szCs w:val="24"/>
        </w:rPr>
        <w:t>07.10.13 ,</w:t>
      </w:r>
      <w:proofErr w:type="gramEnd"/>
      <w:r w:rsidRPr="00266D0D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266D0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 hour, Time: 3.20 pm- 4.10 pm</w:t>
      </w:r>
    </w:p>
    <w:p w:rsidR="00266D0D" w:rsidRPr="00266D0D" w:rsidRDefault="00266D0D" w:rsidP="0026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Recap: Architecture</w:t>
      </w:r>
    </w:p>
    <w:p w:rsidR="00266D0D" w:rsidRPr="00266D0D" w:rsidRDefault="00266D0D" w:rsidP="0026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D0D" w:rsidRPr="00266D0D" w:rsidRDefault="00266D0D" w:rsidP="0026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Suggested Activity: Quiz</w:t>
      </w:r>
    </w:p>
    <w:p w:rsidR="00266D0D" w:rsidRPr="00266D0D" w:rsidRDefault="00266D0D" w:rsidP="0026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D0D" w:rsidRPr="00266D0D" w:rsidRDefault="00266D0D" w:rsidP="00266D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6D0D">
        <w:rPr>
          <w:rFonts w:ascii="Times New Roman" w:hAnsi="Times New Roman" w:cs="Times New Roman"/>
          <w:b/>
          <w:bCs/>
        </w:rPr>
        <w:t>Status Registers (ST0, ST1)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 xml:space="preserve">            The status registers, ST0 and ST1, contain the status of the various conditions and modes for the    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266D0D">
        <w:rPr>
          <w:rFonts w:ascii="Times New Roman" w:hAnsi="Times New Roman" w:cs="Times New Roman"/>
          <w:sz w:val="20"/>
          <w:szCs w:val="20"/>
        </w:rPr>
        <w:t>’54x devices.</w:t>
      </w:r>
      <w:proofErr w:type="gramEnd"/>
      <w:r w:rsidRPr="00266D0D">
        <w:rPr>
          <w:rFonts w:ascii="Times New Roman" w:hAnsi="Times New Roman" w:cs="Times New Roman"/>
          <w:sz w:val="20"/>
          <w:szCs w:val="20"/>
        </w:rPr>
        <w:t xml:space="preserve"> ST0 contains the flags (OV, C, and TC) produced by arithmetic operations and bit     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Pr="00266D0D">
        <w:rPr>
          <w:rFonts w:ascii="Times New Roman" w:hAnsi="Times New Roman" w:cs="Times New Roman"/>
          <w:sz w:val="20"/>
          <w:szCs w:val="20"/>
        </w:rPr>
        <w:t>manipulations</w:t>
      </w:r>
      <w:proofErr w:type="gramEnd"/>
      <w:r w:rsidRPr="00266D0D">
        <w:rPr>
          <w:rFonts w:ascii="Times New Roman" w:hAnsi="Times New Roman" w:cs="Times New Roman"/>
          <w:sz w:val="20"/>
          <w:szCs w:val="20"/>
        </w:rPr>
        <w:t xml:space="preserve"> in addition to the data page pointer (DP) and the auxiliary register pointer (ARP)  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266D0D" w:rsidRPr="00266D0D" w:rsidRDefault="00266D0D" w:rsidP="00266D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6D0D">
        <w:rPr>
          <w:rFonts w:ascii="Times New Roman" w:hAnsi="Times New Roman" w:cs="Times New Roman"/>
          <w:b/>
          <w:bCs/>
        </w:rPr>
        <w:lastRenderedPageBreak/>
        <w:t xml:space="preserve"> Auxiliary Registers (AR0–AR7)</w:t>
      </w:r>
    </w:p>
    <w:p w:rsidR="00266D0D" w:rsidRPr="00266D0D" w:rsidRDefault="00266D0D" w:rsidP="00266D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 xml:space="preserve">The eight 16-bit auxiliary registers (AR0–AR7) can be accessed by the central </w:t>
      </w:r>
      <w:proofErr w:type="spellStart"/>
      <w:r w:rsidRPr="00266D0D">
        <w:rPr>
          <w:rFonts w:ascii="Times New Roman" w:hAnsi="Times New Roman" w:cs="Times New Roman"/>
          <w:sz w:val="20"/>
          <w:szCs w:val="20"/>
        </w:rPr>
        <w:t>airthmetic</w:t>
      </w:r>
      <w:proofErr w:type="spellEnd"/>
      <w:r w:rsidRPr="00266D0D">
        <w:rPr>
          <w:rFonts w:ascii="Times New Roman" w:hAnsi="Times New Roman" w:cs="Times New Roman"/>
          <w:sz w:val="20"/>
          <w:szCs w:val="20"/>
        </w:rPr>
        <w:t xml:space="preserve"> logic unit (CALU) and modified by the auxiliary register arithmetic units (ARAUs). </w:t>
      </w:r>
    </w:p>
    <w:p w:rsidR="00266D0D" w:rsidRPr="00266D0D" w:rsidRDefault="00266D0D" w:rsidP="00266D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6D0D" w:rsidRPr="00266D0D" w:rsidRDefault="00266D0D" w:rsidP="00266D0D">
      <w:pPr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Content: Features</w:t>
      </w:r>
    </w:p>
    <w:p w:rsidR="00266D0D" w:rsidRPr="00266D0D" w:rsidRDefault="00266D0D" w:rsidP="00266D0D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266D0D">
        <w:rPr>
          <w:rStyle w:val="Bodytabletext"/>
          <w:rFonts w:ascii="Times New Roman" w:hAnsi="Times New Roman" w:cs="Times New Roman"/>
          <w:sz w:val="24"/>
          <w:szCs w:val="24"/>
        </w:rPr>
        <w:t>Group Activity</w:t>
      </w:r>
    </w:p>
    <w:p w:rsidR="00266D0D" w:rsidRPr="00266D0D" w:rsidRDefault="00266D0D" w:rsidP="00266D0D">
      <w:pPr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sz w:val="24"/>
          <w:szCs w:val="24"/>
        </w:rPr>
        <w:t>The entire class is divided into totally five groups. Each group is assigned a specific topic and asked to discuss about various points involved in that topic.</w:t>
      </w:r>
    </w:p>
    <w:p w:rsidR="00266D0D" w:rsidRPr="00266D0D" w:rsidRDefault="00266D0D" w:rsidP="00266D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 xml:space="preserve">Group-1: </w:t>
      </w:r>
      <w:r w:rsidRPr="00266D0D">
        <w:rPr>
          <w:rFonts w:ascii="Times New Roman" w:hAnsi="Times New Roman" w:cs="Times New Roman"/>
          <w:sz w:val="24"/>
          <w:szCs w:val="24"/>
        </w:rPr>
        <w:t xml:space="preserve">The first group is asked to discuss about </w:t>
      </w:r>
      <w:r w:rsidRPr="00266D0D">
        <w:rPr>
          <w:rFonts w:ascii="Times New Roman" w:hAnsi="Times New Roman" w:cs="Times New Roman"/>
          <w:b/>
          <w:bCs/>
        </w:rPr>
        <w:t>Temporary Register (TREG)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The TREG is used to hold one of the multiplicands for multiply and multiply/accumulate instructions. It can hold a dynamic (execution-time programmable) shift count for instructions with a shift operation such as ADD, LD, and SUB. It also can hold a dynamic bit address for the BITT instruction.</w:t>
      </w:r>
    </w:p>
    <w:p w:rsidR="00266D0D" w:rsidRPr="00266D0D" w:rsidRDefault="00266D0D" w:rsidP="00266D0D">
      <w:pPr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 xml:space="preserve">Group-2: </w:t>
      </w:r>
      <w:r w:rsidRPr="00266D0D">
        <w:rPr>
          <w:rFonts w:ascii="Times New Roman" w:hAnsi="Times New Roman" w:cs="Times New Roman"/>
          <w:sz w:val="24"/>
          <w:szCs w:val="24"/>
        </w:rPr>
        <w:t xml:space="preserve">The second group is asked to discuss about </w:t>
      </w:r>
      <w:r w:rsidRPr="00266D0D">
        <w:rPr>
          <w:rFonts w:ascii="Times New Roman" w:hAnsi="Times New Roman" w:cs="Times New Roman"/>
          <w:b/>
          <w:bCs/>
        </w:rPr>
        <w:t>Transition Register (TRN)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 xml:space="preserve">The TRN is a 16-bit register that is used to hold the transition decision for the path to new metrics to perform the </w:t>
      </w:r>
      <w:proofErr w:type="spellStart"/>
      <w:r w:rsidRPr="00266D0D">
        <w:rPr>
          <w:rFonts w:ascii="Times New Roman" w:hAnsi="Times New Roman" w:cs="Times New Roman"/>
          <w:sz w:val="20"/>
          <w:szCs w:val="20"/>
        </w:rPr>
        <w:t>Viterbi</w:t>
      </w:r>
      <w:proofErr w:type="spellEnd"/>
      <w:r w:rsidRPr="00266D0D">
        <w:rPr>
          <w:rFonts w:ascii="Times New Roman" w:hAnsi="Times New Roman" w:cs="Times New Roman"/>
          <w:sz w:val="20"/>
          <w:szCs w:val="20"/>
        </w:rPr>
        <w:t xml:space="preserve"> algorithm. The CMPS (compare, select, max, and store) instruction updates the contents of the TRN based on the comparison between the accumulator high word and the accumulator low word.</w:t>
      </w:r>
    </w:p>
    <w:p w:rsidR="00266D0D" w:rsidRPr="00266D0D" w:rsidRDefault="00266D0D" w:rsidP="00266D0D">
      <w:pPr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Conclusion: Feature</w:t>
      </w:r>
    </w:p>
    <w:p w:rsidR="00266D0D" w:rsidRPr="00266D0D" w:rsidRDefault="00266D0D" w:rsidP="00266D0D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266D0D">
        <w:rPr>
          <w:rFonts w:ascii="Times New Roman" w:hAnsi="Times New Roman" w:cs="Times New Roman"/>
          <w:b/>
        </w:rPr>
        <w:t xml:space="preserve">Suggested Activity: </w:t>
      </w:r>
      <w:r w:rsidRPr="00266D0D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Recall by keywords</w:t>
      </w:r>
    </w:p>
    <w:p w:rsidR="00266D0D" w:rsidRPr="00266D0D" w:rsidRDefault="00266D0D" w:rsidP="00266D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6D0D">
        <w:rPr>
          <w:rFonts w:ascii="Times New Roman" w:hAnsi="Times New Roman" w:cs="Times New Roman"/>
          <w:b/>
          <w:bCs/>
        </w:rPr>
        <w:t xml:space="preserve">Stack-Pointer Register (SP):  </w:t>
      </w:r>
      <w:r w:rsidRPr="00266D0D">
        <w:rPr>
          <w:rFonts w:ascii="Times New Roman" w:hAnsi="Times New Roman" w:cs="Times New Roman"/>
          <w:sz w:val="20"/>
          <w:szCs w:val="20"/>
        </w:rPr>
        <w:t xml:space="preserve">The SP is a 16-bit register that contains the address at the top of the system stack. </w:t>
      </w:r>
    </w:p>
    <w:p w:rsidR="00266D0D" w:rsidRPr="00266D0D" w:rsidRDefault="00266D0D" w:rsidP="00266D0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6D0D">
        <w:rPr>
          <w:rFonts w:ascii="Times New Roman" w:hAnsi="Times New Roman" w:cs="Times New Roman"/>
          <w:b/>
          <w:bCs/>
        </w:rPr>
        <w:t xml:space="preserve"> Circular-Buffer-Size Register (BK) : </w:t>
      </w:r>
      <w:r w:rsidRPr="00266D0D">
        <w:rPr>
          <w:rFonts w:ascii="Times New Roman" w:hAnsi="Times New Roman" w:cs="Times New Roman"/>
          <w:sz w:val="20"/>
          <w:szCs w:val="20"/>
        </w:rPr>
        <w:t>The 16-bit BK is used by the ARAUs in circular addressing to specify the data block size</w:t>
      </w:r>
    </w:p>
    <w:p w:rsidR="00266D0D" w:rsidRPr="00266D0D" w:rsidRDefault="00266D0D" w:rsidP="00266D0D">
      <w:pPr>
        <w:rPr>
          <w:rFonts w:ascii="Times New Roman" w:hAnsi="Times New Roman" w:cs="Times New Roman"/>
        </w:rPr>
      </w:pPr>
      <w:proofErr w:type="gramStart"/>
      <w:r w:rsidRPr="00266D0D">
        <w:rPr>
          <w:rFonts w:ascii="Times New Roman" w:hAnsi="Times New Roman" w:cs="Times New Roman"/>
          <w:b/>
        </w:rPr>
        <w:t>Ref :</w:t>
      </w:r>
      <w:proofErr w:type="gramEnd"/>
      <w:r w:rsidRPr="00266D0D">
        <w:rPr>
          <w:rFonts w:ascii="Times New Roman" w:hAnsi="Times New Roman" w:cs="Times New Roman"/>
          <w:b/>
        </w:rPr>
        <w:t xml:space="preserve"> </w:t>
      </w:r>
      <w:hyperlink r:id="rId7" w:history="1">
        <w:r w:rsidRPr="00266D0D">
          <w:rPr>
            <w:rStyle w:val="Hyperlink"/>
            <w:rFonts w:ascii="Times New Roman" w:hAnsi="Times New Roman" w:cs="Times New Roman"/>
          </w:rPr>
          <w:t>http://www.dspguide.com/ch28.htm</w:t>
        </w:r>
      </w:hyperlink>
    </w:p>
    <w:p w:rsidR="00266D0D" w:rsidRPr="00266D0D" w:rsidRDefault="00266D0D" w:rsidP="00266D0D">
      <w:pPr>
        <w:rPr>
          <w:rFonts w:ascii="Times New Roman" w:hAnsi="Times New Roman" w:cs="Times New Roman"/>
        </w:rPr>
      </w:pPr>
      <w:proofErr w:type="gramStart"/>
      <w:r w:rsidRPr="00266D0D">
        <w:rPr>
          <w:rFonts w:ascii="Times New Roman" w:hAnsi="Times New Roman" w:cs="Times New Roman"/>
          <w:b/>
        </w:rPr>
        <w:t>Ref :</w:t>
      </w:r>
      <w:proofErr w:type="gramEnd"/>
      <w:r w:rsidRPr="00266D0D">
        <w:rPr>
          <w:rFonts w:ascii="Times New Roman" w:hAnsi="Times New Roman" w:cs="Times New Roman"/>
          <w:b/>
        </w:rPr>
        <w:t xml:space="preserve"> </w:t>
      </w:r>
      <w:r w:rsidRPr="00266D0D">
        <w:rPr>
          <w:rFonts w:ascii="Times New Roman" w:hAnsi="Times New Roman" w:cs="Times New Roman"/>
        </w:rPr>
        <w:t xml:space="preserve"> </w:t>
      </w:r>
      <w:hyperlink r:id="rId8" w:history="1">
        <w:r w:rsidRPr="00266D0D">
          <w:rPr>
            <w:rStyle w:val="Hyperlink"/>
            <w:rFonts w:ascii="Times New Roman" w:hAnsi="Times New Roman" w:cs="Times New Roman"/>
          </w:rPr>
          <w:t>http://www.futureelectronics.com/en/Microprocessors/digital-signal-processors.aspx</w:t>
        </w:r>
      </w:hyperlink>
    </w:p>
    <w:p w:rsidR="00266D0D" w:rsidRPr="00266D0D" w:rsidRDefault="00266D0D" w:rsidP="00266D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D0D">
        <w:rPr>
          <w:rFonts w:ascii="Times New Roman" w:hAnsi="Times New Roman" w:cs="Times New Roman"/>
          <w:b/>
          <w:sz w:val="28"/>
          <w:szCs w:val="28"/>
          <w:u w:val="single"/>
        </w:rPr>
        <w:t>Session-4</w:t>
      </w:r>
      <w:r w:rsidRPr="00266D0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266D0D">
        <w:rPr>
          <w:rFonts w:ascii="Times New Roman" w:hAnsi="Times New Roman" w:cs="Times New Roman"/>
          <w:b/>
          <w:sz w:val="24"/>
          <w:szCs w:val="24"/>
        </w:rPr>
        <w:t>08.10.13 ,</w:t>
      </w:r>
      <w:proofErr w:type="gramEnd"/>
      <w:r w:rsidRPr="00266D0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66D0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 hour, Time: 9.15 am- 10.05 am</w:t>
      </w:r>
    </w:p>
    <w:p w:rsidR="00266D0D" w:rsidRPr="00266D0D" w:rsidRDefault="00266D0D" w:rsidP="00266D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Recap: Features</w:t>
      </w:r>
    </w:p>
    <w:p w:rsidR="00266D0D" w:rsidRPr="00266D0D" w:rsidRDefault="00266D0D" w:rsidP="00266D0D">
      <w:pPr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Suggested Activity: Quiz</w:t>
      </w:r>
    </w:p>
    <w:p w:rsidR="00266D0D" w:rsidRPr="00266D0D" w:rsidRDefault="00266D0D" w:rsidP="00266D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6D0D">
        <w:rPr>
          <w:rFonts w:ascii="Times New Roman" w:hAnsi="Times New Roman" w:cs="Times New Roman"/>
          <w:b/>
          <w:bCs/>
        </w:rPr>
        <w:t>Interrupt Registers (IMR, IFR</w:t>
      </w:r>
      <w:proofErr w:type="gramStart"/>
      <w:r w:rsidRPr="00266D0D">
        <w:rPr>
          <w:rFonts w:ascii="Times New Roman" w:hAnsi="Times New Roman" w:cs="Times New Roman"/>
          <w:b/>
          <w:bCs/>
        </w:rPr>
        <w:t>) :</w:t>
      </w:r>
      <w:proofErr w:type="gramEnd"/>
      <w:r w:rsidRPr="00266D0D">
        <w:rPr>
          <w:rFonts w:ascii="Times New Roman" w:hAnsi="Times New Roman" w:cs="Times New Roman"/>
          <w:b/>
          <w:bCs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The interrupt-mask register (IMR) is used to mask off specific interrupts individually at required times. The interrupt-flag register (IFR) indicates the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Pr="00266D0D">
        <w:rPr>
          <w:rFonts w:ascii="Times New Roman" w:hAnsi="Times New Roman" w:cs="Times New Roman"/>
          <w:sz w:val="20"/>
          <w:szCs w:val="20"/>
        </w:rPr>
        <w:t>current</w:t>
      </w:r>
      <w:proofErr w:type="gramEnd"/>
      <w:r w:rsidRPr="00266D0D">
        <w:rPr>
          <w:rFonts w:ascii="Times New Roman" w:hAnsi="Times New Roman" w:cs="Times New Roman"/>
          <w:sz w:val="20"/>
          <w:szCs w:val="20"/>
        </w:rPr>
        <w:t xml:space="preserve"> status of the interrupts.</w:t>
      </w:r>
    </w:p>
    <w:p w:rsidR="00266D0D" w:rsidRPr="00266D0D" w:rsidRDefault="00266D0D" w:rsidP="00266D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6D0D">
        <w:rPr>
          <w:rFonts w:ascii="Times New Roman" w:hAnsi="Times New Roman" w:cs="Times New Roman"/>
          <w:b/>
          <w:bCs/>
        </w:rPr>
        <w:t xml:space="preserve">Processor-Mode Status Register (PMST): </w:t>
      </w:r>
      <w:r w:rsidRPr="00266D0D">
        <w:rPr>
          <w:rFonts w:ascii="Times New Roman" w:hAnsi="Times New Roman" w:cs="Times New Roman"/>
          <w:sz w:val="20"/>
          <w:szCs w:val="20"/>
        </w:rPr>
        <w:t>The processor-mode status register (PMST) controls memory configurations of the ’54x devices.</w:t>
      </w:r>
    </w:p>
    <w:p w:rsidR="00266D0D" w:rsidRPr="00266D0D" w:rsidRDefault="00266D0D" w:rsidP="00266D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D0D" w:rsidRPr="00266D0D" w:rsidRDefault="00266D0D" w:rsidP="00266D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Content: Addressing Formats</w:t>
      </w:r>
    </w:p>
    <w:p w:rsidR="00266D0D" w:rsidRPr="00266D0D" w:rsidRDefault="00266D0D" w:rsidP="00266D0D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266D0D">
        <w:rPr>
          <w:rStyle w:val="Bodytabletext"/>
          <w:rFonts w:ascii="Times New Roman" w:hAnsi="Times New Roman" w:cs="Times New Roman"/>
          <w:sz w:val="24"/>
          <w:szCs w:val="24"/>
        </w:rPr>
        <w:t>Odd man out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CD"/>
          <w:sz w:val="26"/>
          <w:szCs w:val="26"/>
        </w:rPr>
      </w:pPr>
      <w:r w:rsidRPr="00266D0D">
        <w:rPr>
          <w:rFonts w:ascii="Times New Roman" w:hAnsi="Times New Roman" w:cs="Times New Roman"/>
          <w:b/>
          <w:bCs/>
          <w:color w:val="3333CD"/>
          <w:sz w:val="26"/>
          <w:szCs w:val="26"/>
        </w:rPr>
        <w:t>Introduction to Addressing Modes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F0000"/>
        </w:rPr>
      </w:pPr>
      <w:r w:rsidRPr="00266D0D">
        <w:rPr>
          <w:rFonts w:ascii="Times New Roman" w:hAnsi="Times New Roman" w:cs="Times New Roman"/>
          <w:color w:val="CF0000"/>
        </w:rPr>
        <w:t>•</w:t>
      </w:r>
      <w:r w:rsidRPr="00266D0D">
        <w:rPr>
          <w:rFonts w:ascii="Times New Roman" w:hAnsi="Times New Roman" w:cs="Times New Roman"/>
          <w:b/>
          <w:bCs/>
          <w:color w:val="CF0000"/>
        </w:rPr>
        <w:t>Addressing Mode (definition):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66D0D">
        <w:rPr>
          <w:rFonts w:ascii="Times New Roman" w:hAnsi="Times New Roman" w:cs="Times New Roman"/>
          <w:color w:val="000000"/>
          <w:sz w:val="18"/>
          <w:szCs w:val="18"/>
        </w:rPr>
        <w:t xml:space="preserve">• </w:t>
      </w:r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The strategy to identify WHERE the operand is located.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66D0D">
        <w:rPr>
          <w:rFonts w:ascii="Times New Roman" w:hAnsi="Times New Roman" w:cs="Times New Roman"/>
          <w:color w:val="000000"/>
          <w:sz w:val="18"/>
          <w:szCs w:val="18"/>
        </w:rPr>
        <w:t xml:space="preserve">• </w:t>
      </w:r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Note1: each addressing mode has a unique formula to locate the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gramStart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operand</w:t>
      </w:r>
      <w:proofErr w:type="gramEnd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66D0D">
        <w:rPr>
          <w:rFonts w:ascii="Times New Roman" w:hAnsi="Times New Roman" w:cs="Times New Roman"/>
          <w:color w:val="000000"/>
          <w:sz w:val="18"/>
          <w:szCs w:val="18"/>
        </w:rPr>
        <w:t xml:space="preserve">• </w:t>
      </w:r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Note2: The operand is in memory in all (but 2) addressing modes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F0000"/>
        </w:rPr>
      </w:pPr>
      <w:r w:rsidRPr="00266D0D">
        <w:rPr>
          <w:rFonts w:ascii="Times New Roman" w:hAnsi="Times New Roman" w:cs="Times New Roman"/>
          <w:color w:val="CF0000"/>
        </w:rPr>
        <w:t>•</w:t>
      </w:r>
      <w:r w:rsidRPr="00266D0D">
        <w:rPr>
          <w:rFonts w:ascii="Times New Roman" w:hAnsi="Times New Roman" w:cs="Times New Roman"/>
          <w:b/>
          <w:bCs/>
          <w:color w:val="CF0000"/>
        </w:rPr>
        <w:t>Effective Address (definition):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66D0D">
        <w:rPr>
          <w:rFonts w:ascii="Times New Roman" w:hAnsi="Times New Roman" w:cs="Times New Roman"/>
          <w:color w:val="000000"/>
          <w:sz w:val="18"/>
          <w:szCs w:val="18"/>
        </w:rPr>
        <w:t xml:space="preserve">• </w:t>
      </w:r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Actual location of operand to be used by the instruction: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F0000"/>
        </w:rPr>
      </w:pPr>
      <w:r w:rsidRPr="00266D0D">
        <w:rPr>
          <w:rFonts w:ascii="Times New Roman" w:hAnsi="Times New Roman" w:cs="Times New Roman"/>
          <w:color w:val="CF0000"/>
        </w:rPr>
        <w:t>•</w:t>
      </w:r>
      <w:r w:rsidRPr="00266D0D">
        <w:rPr>
          <w:rFonts w:ascii="Times New Roman" w:hAnsi="Times New Roman" w:cs="Times New Roman"/>
          <w:b/>
          <w:bCs/>
          <w:color w:val="CF0000"/>
        </w:rPr>
        <w:t xml:space="preserve">How does each type of instruction use effective </w:t>
      </w:r>
      <w:proofErr w:type="spellStart"/>
      <w:r w:rsidRPr="00266D0D">
        <w:rPr>
          <w:rFonts w:ascii="Times New Roman" w:hAnsi="Times New Roman" w:cs="Times New Roman"/>
          <w:b/>
          <w:bCs/>
          <w:color w:val="CF0000"/>
        </w:rPr>
        <w:t>addr</w:t>
      </w:r>
      <w:proofErr w:type="spellEnd"/>
      <w:r w:rsidRPr="00266D0D">
        <w:rPr>
          <w:rFonts w:ascii="Times New Roman" w:hAnsi="Times New Roman" w:cs="Times New Roman"/>
          <w:b/>
          <w:bCs/>
          <w:color w:val="CF0000"/>
        </w:rPr>
        <w:t>?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66D0D">
        <w:rPr>
          <w:rFonts w:ascii="Times New Roman" w:hAnsi="Times New Roman" w:cs="Times New Roman"/>
          <w:color w:val="000000"/>
          <w:sz w:val="18"/>
          <w:szCs w:val="18"/>
        </w:rPr>
        <w:t xml:space="preserve">• </w:t>
      </w:r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“load type” </w:t>
      </w:r>
      <w:proofErr w:type="spellStart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instr</w:t>
      </w:r>
      <w:proofErr w:type="spellEnd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proofErr w:type="spellStart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Rdest</w:t>
      </w:r>
      <w:proofErr w:type="spellEnd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color w:val="000000"/>
          <w:sz w:val="18"/>
          <w:szCs w:val="18"/>
        </w:rPr>
        <w:t></w:t>
      </w:r>
      <w:r w:rsidRPr="00266D0D">
        <w:rPr>
          <w:rFonts w:ascii="Times New Roman" w:hAnsi="Times New Roman" w:cs="Times New Roman"/>
          <w:color w:val="000000"/>
          <w:sz w:val="18"/>
          <w:szCs w:val="18"/>
        </w:rPr>
        <w:t></w:t>
      </w:r>
      <w:proofErr w:type="spellStart"/>
      <w:proofErr w:type="gramStart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Mem</w:t>
      </w:r>
      <w:proofErr w:type="spellEnd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[</w:t>
      </w:r>
      <w:proofErr w:type="spellStart"/>
      <w:proofErr w:type="gramEnd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eff.addr</w:t>
      </w:r>
      <w:proofErr w:type="spellEnd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]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66D0D">
        <w:rPr>
          <w:rFonts w:ascii="Times New Roman" w:hAnsi="Times New Roman" w:cs="Times New Roman"/>
          <w:color w:val="000000"/>
          <w:sz w:val="18"/>
          <w:szCs w:val="18"/>
        </w:rPr>
        <w:t xml:space="preserve">• </w:t>
      </w:r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“store type” </w:t>
      </w:r>
      <w:proofErr w:type="spellStart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instr</w:t>
      </w:r>
      <w:proofErr w:type="spellEnd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proofErr w:type="spellStart"/>
      <w:proofErr w:type="gramStart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Mem</w:t>
      </w:r>
      <w:proofErr w:type="spellEnd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[</w:t>
      </w:r>
      <w:proofErr w:type="spellStart"/>
      <w:proofErr w:type="gramEnd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eff.addr</w:t>
      </w:r>
      <w:proofErr w:type="spellEnd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] </w:t>
      </w:r>
      <w:r w:rsidRPr="00266D0D">
        <w:rPr>
          <w:rFonts w:ascii="Times New Roman" w:hAnsi="Times New Roman" w:cs="Times New Roman"/>
          <w:color w:val="000000"/>
          <w:sz w:val="18"/>
          <w:szCs w:val="18"/>
        </w:rPr>
        <w:t></w:t>
      </w:r>
      <w:r w:rsidRPr="00266D0D">
        <w:rPr>
          <w:rFonts w:ascii="Times New Roman" w:hAnsi="Times New Roman" w:cs="Times New Roman"/>
          <w:color w:val="000000"/>
          <w:sz w:val="18"/>
          <w:szCs w:val="18"/>
        </w:rPr>
        <w:t></w:t>
      </w:r>
      <w:proofErr w:type="spellStart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Rsrc</w:t>
      </w:r>
      <w:proofErr w:type="spellEnd"/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66D0D">
        <w:rPr>
          <w:rFonts w:ascii="Times New Roman" w:hAnsi="Times New Roman" w:cs="Times New Roman"/>
          <w:color w:val="000000"/>
          <w:sz w:val="18"/>
          <w:szCs w:val="18"/>
        </w:rPr>
        <w:t xml:space="preserve">• </w:t>
      </w:r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“jump type” </w:t>
      </w:r>
      <w:proofErr w:type="spellStart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instr</w:t>
      </w:r>
      <w:proofErr w:type="spellEnd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PC </w:t>
      </w:r>
      <w:r w:rsidRPr="00266D0D">
        <w:rPr>
          <w:rFonts w:ascii="Times New Roman" w:hAnsi="Times New Roman" w:cs="Times New Roman"/>
          <w:color w:val="000000"/>
          <w:sz w:val="18"/>
          <w:szCs w:val="18"/>
        </w:rPr>
        <w:t></w:t>
      </w:r>
      <w:r w:rsidRPr="00266D0D">
        <w:rPr>
          <w:rFonts w:ascii="Times New Roman" w:hAnsi="Times New Roman" w:cs="Times New Roman"/>
          <w:color w:val="000000"/>
          <w:sz w:val="18"/>
          <w:szCs w:val="18"/>
        </w:rPr>
        <w:t></w:t>
      </w:r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“effective address”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66D0D">
        <w:rPr>
          <w:rFonts w:ascii="Times New Roman" w:hAnsi="Times New Roman" w:cs="Times New Roman"/>
          <w:color w:val="000000"/>
          <w:sz w:val="18"/>
          <w:szCs w:val="18"/>
        </w:rPr>
        <w:t xml:space="preserve">• </w:t>
      </w:r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“copy eff. </w:t>
      </w:r>
      <w:proofErr w:type="spellStart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addr</w:t>
      </w:r>
      <w:proofErr w:type="spellEnd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type” </w:t>
      </w:r>
      <w:proofErr w:type="spellStart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instr</w:t>
      </w:r>
      <w:proofErr w:type="spellEnd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: </w:t>
      </w:r>
      <w:proofErr w:type="spellStart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Rdest</w:t>
      </w:r>
      <w:proofErr w:type="spellEnd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color w:val="000000"/>
          <w:sz w:val="18"/>
          <w:szCs w:val="18"/>
        </w:rPr>
        <w:t></w:t>
      </w:r>
      <w:r w:rsidRPr="00266D0D">
        <w:rPr>
          <w:rFonts w:ascii="Times New Roman" w:hAnsi="Times New Roman" w:cs="Times New Roman"/>
          <w:color w:val="000000"/>
          <w:sz w:val="18"/>
          <w:szCs w:val="18"/>
        </w:rPr>
        <w:t></w:t>
      </w:r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“effective address”</w:t>
      </w:r>
    </w:p>
    <w:p w:rsidR="00266D0D" w:rsidRPr="00266D0D" w:rsidRDefault="00266D0D" w:rsidP="00266D0D">
      <w:pPr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color w:val="000000"/>
          <w:sz w:val="18"/>
          <w:szCs w:val="18"/>
        </w:rPr>
        <w:t xml:space="preserve">• </w:t>
      </w:r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“ALU type” </w:t>
      </w:r>
      <w:proofErr w:type="spellStart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instr</w:t>
      </w:r>
      <w:proofErr w:type="spellEnd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(Intel ISA) </w:t>
      </w:r>
      <w:proofErr w:type="spellStart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Rdest</w:t>
      </w:r>
      <w:proofErr w:type="spellEnd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color w:val="000000"/>
          <w:sz w:val="18"/>
          <w:szCs w:val="18"/>
        </w:rPr>
        <w:t></w:t>
      </w:r>
      <w:r w:rsidRPr="00266D0D">
        <w:rPr>
          <w:rFonts w:ascii="Times New Roman" w:hAnsi="Times New Roman" w:cs="Times New Roman"/>
          <w:color w:val="000000"/>
          <w:sz w:val="18"/>
          <w:szCs w:val="18"/>
        </w:rPr>
        <w:t></w:t>
      </w:r>
      <w:proofErr w:type="spellStart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Rsrc</w:t>
      </w:r>
      <w:proofErr w:type="spellEnd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+ </w:t>
      </w:r>
      <w:proofErr w:type="spellStart"/>
      <w:proofErr w:type="gramStart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Mem</w:t>
      </w:r>
      <w:proofErr w:type="spellEnd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[</w:t>
      </w:r>
      <w:proofErr w:type="spellStart"/>
      <w:proofErr w:type="gramEnd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eff.addr</w:t>
      </w:r>
      <w:proofErr w:type="spellEnd"/>
      <w:r w:rsidRPr="00266D0D">
        <w:rPr>
          <w:rFonts w:ascii="Times New Roman" w:hAnsi="Times New Roman" w:cs="Times New Roman"/>
          <w:b/>
          <w:bCs/>
          <w:color w:val="000000"/>
          <w:sz w:val="18"/>
          <w:szCs w:val="18"/>
        </w:rPr>
        <w:t>]</w:t>
      </w:r>
    </w:p>
    <w:p w:rsidR="00266D0D" w:rsidRPr="00266D0D" w:rsidRDefault="00266D0D" w:rsidP="00266D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D0D" w:rsidRPr="00266D0D" w:rsidRDefault="00266D0D" w:rsidP="00266D0D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Conclusion: Addressing Formats</w:t>
      </w:r>
    </w:p>
    <w:p w:rsidR="00266D0D" w:rsidRPr="00266D0D" w:rsidRDefault="00266D0D" w:rsidP="00266D0D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266D0D">
        <w:rPr>
          <w:rFonts w:ascii="Times New Roman" w:hAnsi="Times New Roman" w:cs="Times New Roman"/>
          <w:b/>
        </w:rPr>
        <w:t xml:space="preserve">Suggested Activity: </w:t>
      </w:r>
      <w:r w:rsidRPr="00266D0D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Questions &amp; Answers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CD"/>
          <w:sz w:val="26"/>
          <w:szCs w:val="26"/>
        </w:rPr>
      </w:pPr>
      <w:r w:rsidRPr="00266D0D">
        <w:rPr>
          <w:rFonts w:ascii="Times New Roman" w:hAnsi="Times New Roman" w:cs="Times New Roman"/>
          <w:b/>
          <w:bCs/>
          <w:color w:val="3333CD"/>
          <w:sz w:val="26"/>
          <w:szCs w:val="26"/>
        </w:rPr>
        <w:t xml:space="preserve">“(Direct) </w:t>
      </w:r>
      <w:r w:rsidRPr="00266D0D">
        <w:rPr>
          <w:rFonts w:ascii="Times New Roman" w:hAnsi="Times New Roman" w:cs="Times New Roman"/>
          <w:b/>
          <w:bCs/>
          <w:color w:val="CF0000"/>
          <w:sz w:val="26"/>
          <w:szCs w:val="26"/>
        </w:rPr>
        <w:t>Register</w:t>
      </w:r>
      <w:r w:rsidRPr="00266D0D">
        <w:rPr>
          <w:rFonts w:ascii="Times New Roman" w:hAnsi="Times New Roman" w:cs="Times New Roman"/>
          <w:b/>
          <w:bCs/>
          <w:color w:val="3333CD"/>
          <w:sz w:val="26"/>
          <w:szCs w:val="26"/>
        </w:rPr>
        <w:t>” Addressing Mode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6D0D">
        <w:rPr>
          <w:rFonts w:ascii="Times New Roman" w:hAnsi="Times New Roman" w:cs="Times New Roman"/>
          <w:color w:val="000000"/>
        </w:rPr>
        <w:t>•</w:t>
      </w:r>
      <w:r w:rsidRPr="00266D0D">
        <w:rPr>
          <w:rFonts w:ascii="Times New Roman" w:hAnsi="Times New Roman" w:cs="Times New Roman"/>
          <w:b/>
          <w:bCs/>
          <w:color w:val="000000"/>
        </w:rPr>
        <w:t xml:space="preserve">Memory Addressing Mode? </w:t>
      </w:r>
      <w:r w:rsidRPr="00266D0D">
        <w:rPr>
          <w:rFonts w:ascii="Times New Roman" w:hAnsi="Times New Roman" w:cs="Times New Roman"/>
          <w:color w:val="000000"/>
        </w:rPr>
        <w:t>No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6D0D">
        <w:rPr>
          <w:rFonts w:ascii="Times New Roman" w:hAnsi="Times New Roman" w:cs="Times New Roman"/>
          <w:color w:val="000000"/>
        </w:rPr>
        <w:t xml:space="preserve">• </w:t>
      </w:r>
      <w:r w:rsidRPr="00266D0D">
        <w:rPr>
          <w:rFonts w:ascii="Times New Roman" w:hAnsi="Times New Roman" w:cs="Times New Roman"/>
          <w:b/>
          <w:bCs/>
          <w:color w:val="000000"/>
        </w:rPr>
        <w:t xml:space="preserve">“Effective Address”: </w:t>
      </w:r>
      <w:r w:rsidRPr="00266D0D">
        <w:rPr>
          <w:rFonts w:ascii="Times New Roman" w:hAnsi="Times New Roman" w:cs="Times New Roman"/>
          <w:color w:val="000000"/>
        </w:rPr>
        <w:t xml:space="preserve">operand is located in specified </w:t>
      </w:r>
      <w:proofErr w:type="spellStart"/>
      <w:r w:rsidRPr="00266D0D">
        <w:rPr>
          <w:rFonts w:ascii="Times New Roman" w:hAnsi="Times New Roman" w:cs="Times New Roman"/>
          <w:color w:val="000000"/>
        </w:rPr>
        <w:t>reg</w:t>
      </w:r>
      <w:proofErr w:type="spellEnd"/>
      <w:r w:rsidRPr="00266D0D">
        <w:rPr>
          <w:rFonts w:ascii="Times New Roman" w:hAnsi="Times New Roman" w:cs="Times New Roman"/>
          <w:color w:val="000000"/>
        </w:rPr>
        <w:t xml:space="preserve"> #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6D0D">
        <w:rPr>
          <w:rFonts w:ascii="Times New Roman" w:hAnsi="Times New Roman" w:cs="Times New Roman"/>
          <w:color w:val="000000"/>
        </w:rPr>
        <w:t xml:space="preserve">• </w:t>
      </w:r>
      <w:r w:rsidRPr="00266D0D">
        <w:rPr>
          <w:rFonts w:ascii="Times New Roman" w:hAnsi="Times New Roman" w:cs="Times New Roman"/>
          <w:b/>
          <w:bCs/>
          <w:color w:val="000000"/>
        </w:rPr>
        <w:t xml:space="preserve">LC-3 syntax: </w:t>
      </w:r>
      <w:proofErr w:type="spellStart"/>
      <w:r w:rsidRPr="00266D0D">
        <w:rPr>
          <w:rFonts w:ascii="Times New Roman" w:hAnsi="Times New Roman" w:cs="Times New Roman"/>
          <w:color w:val="000000"/>
        </w:rPr>
        <w:t>Rn</w:t>
      </w:r>
      <w:proofErr w:type="spellEnd"/>
      <w:r w:rsidRPr="00266D0D">
        <w:rPr>
          <w:rFonts w:ascii="Times New Roman" w:hAnsi="Times New Roman" w:cs="Times New Roman"/>
          <w:color w:val="000000"/>
        </w:rPr>
        <w:t xml:space="preserve">, where </w:t>
      </w:r>
      <w:proofErr w:type="gramStart"/>
      <w:r w:rsidRPr="00266D0D">
        <w:rPr>
          <w:rFonts w:ascii="Times New Roman" w:hAnsi="Times New Roman" w:cs="Times New Roman"/>
          <w:color w:val="000000"/>
        </w:rPr>
        <w:t>0 !</w:t>
      </w:r>
      <w:proofErr w:type="gramEnd"/>
      <w:r w:rsidRPr="00266D0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66D0D">
        <w:rPr>
          <w:rFonts w:ascii="Times New Roman" w:hAnsi="Times New Roman" w:cs="Times New Roman"/>
          <w:color w:val="000000"/>
        </w:rPr>
        <w:t>n !</w:t>
      </w:r>
      <w:proofErr w:type="gramEnd"/>
      <w:r w:rsidRPr="00266D0D">
        <w:rPr>
          <w:rFonts w:ascii="Times New Roman" w:hAnsi="Times New Roman" w:cs="Times New Roman"/>
          <w:color w:val="000000"/>
        </w:rPr>
        <w:t xml:space="preserve"> 7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6D0D">
        <w:rPr>
          <w:rFonts w:ascii="Times New Roman" w:hAnsi="Times New Roman" w:cs="Times New Roman"/>
          <w:color w:val="000000"/>
        </w:rPr>
        <w:t xml:space="preserve">• </w:t>
      </w:r>
      <w:r w:rsidRPr="00266D0D">
        <w:rPr>
          <w:rFonts w:ascii="Times New Roman" w:hAnsi="Times New Roman" w:cs="Times New Roman"/>
          <w:b/>
          <w:bCs/>
          <w:color w:val="000000"/>
        </w:rPr>
        <w:t xml:space="preserve">Generic RISC syntax: </w:t>
      </w:r>
      <w:proofErr w:type="spellStart"/>
      <w:r w:rsidRPr="00266D0D">
        <w:rPr>
          <w:rFonts w:ascii="Times New Roman" w:hAnsi="Times New Roman" w:cs="Times New Roman"/>
          <w:color w:val="000000"/>
        </w:rPr>
        <w:t>Rn</w:t>
      </w:r>
      <w:proofErr w:type="spellEnd"/>
      <w:r w:rsidRPr="00266D0D">
        <w:rPr>
          <w:rFonts w:ascii="Times New Roman" w:hAnsi="Times New Roman" w:cs="Times New Roman"/>
          <w:color w:val="000000"/>
        </w:rPr>
        <w:t xml:space="preserve">, where </w:t>
      </w:r>
      <w:proofErr w:type="gramStart"/>
      <w:r w:rsidRPr="00266D0D">
        <w:rPr>
          <w:rFonts w:ascii="Times New Roman" w:hAnsi="Times New Roman" w:cs="Times New Roman"/>
          <w:color w:val="000000"/>
        </w:rPr>
        <w:t>0 !</w:t>
      </w:r>
      <w:proofErr w:type="gramEnd"/>
      <w:r w:rsidRPr="00266D0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66D0D">
        <w:rPr>
          <w:rFonts w:ascii="Times New Roman" w:hAnsi="Times New Roman" w:cs="Times New Roman"/>
          <w:color w:val="000000"/>
        </w:rPr>
        <w:t>n !</w:t>
      </w:r>
      <w:proofErr w:type="gramEnd"/>
      <w:r w:rsidRPr="00266D0D">
        <w:rPr>
          <w:rFonts w:ascii="Times New Roman" w:hAnsi="Times New Roman" w:cs="Times New Roman"/>
          <w:color w:val="000000"/>
        </w:rPr>
        <w:t xml:space="preserve"> 31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6D0D">
        <w:rPr>
          <w:rFonts w:ascii="Times New Roman" w:hAnsi="Times New Roman" w:cs="Times New Roman"/>
          <w:color w:val="000000"/>
        </w:rPr>
        <w:t xml:space="preserve">• </w:t>
      </w:r>
      <w:r w:rsidRPr="00266D0D">
        <w:rPr>
          <w:rFonts w:ascii="Times New Roman" w:hAnsi="Times New Roman" w:cs="Times New Roman"/>
          <w:b/>
          <w:bCs/>
          <w:color w:val="000000"/>
        </w:rPr>
        <w:t xml:space="preserve">Intel syntax: </w:t>
      </w:r>
      <w:r w:rsidRPr="00266D0D">
        <w:rPr>
          <w:rFonts w:ascii="Times New Roman" w:hAnsi="Times New Roman" w:cs="Times New Roman"/>
          <w:color w:val="000000"/>
        </w:rPr>
        <w:t xml:space="preserve">EAX, </w:t>
      </w:r>
      <w:proofErr w:type="gramStart"/>
      <w:r w:rsidRPr="00266D0D">
        <w:rPr>
          <w:rFonts w:ascii="Times New Roman" w:hAnsi="Times New Roman" w:cs="Times New Roman"/>
          <w:color w:val="000000"/>
        </w:rPr>
        <w:t>EBX, ….</w:t>
      </w:r>
      <w:proofErr w:type="gramEnd"/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66D0D">
        <w:rPr>
          <w:rFonts w:ascii="Times New Roman" w:hAnsi="Times New Roman" w:cs="Times New Roman"/>
          <w:color w:val="000000"/>
        </w:rPr>
        <w:t>•</w:t>
      </w:r>
      <w:r w:rsidRPr="00266D0D">
        <w:rPr>
          <w:rFonts w:ascii="Times New Roman" w:hAnsi="Times New Roman" w:cs="Times New Roman"/>
          <w:b/>
          <w:bCs/>
          <w:color w:val="000000"/>
        </w:rPr>
        <w:t>Usage: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66D0D">
        <w:rPr>
          <w:rFonts w:ascii="Times New Roman" w:hAnsi="Times New Roman" w:cs="Times New Roman"/>
          <w:color w:val="000000"/>
          <w:sz w:val="18"/>
          <w:szCs w:val="18"/>
        </w:rPr>
        <w:t>• For permanent location of scalar variables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66D0D">
        <w:rPr>
          <w:rFonts w:ascii="Times New Roman" w:hAnsi="Times New Roman" w:cs="Times New Roman"/>
          <w:color w:val="000000"/>
          <w:sz w:val="18"/>
          <w:szCs w:val="18"/>
        </w:rPr>
        <w:t>• For temporary calculations of any data or addresses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6D0D">
        <w:rPr>
          <w:rFonts w:ascii="Times New Roman" w:hAnsi="Times New Roman" w:cs="Times New Roman"/>
          <w:color w:val="000000"/>
        </w:rPr>
        <w:t>•</w:t>
      </w:r>
      <w:r w:rsidRPr="00266D0D">
        <w:rPr>
          <w:rFonts w:ascii="Times New Roman" w:hAnsi="Times New Roman" w:cs="Times New Roman"/>
          <w:b/>
          <w:bCs/>
          <w:color w:val="000000"/>
        </w:rPr>
        <w:t xml:space="preserve">Popularity: </w:t>
      </w:r>
      <w:r w:rsidRPr="00266D0D">
        <w:rPr>
          <w:rFonts w:ascii="Times New Roman" w:hAnsi="Times New Roman" w:cs="Times New Roman"/>
          <w:color w:val="000000"/>
        </w:rPr>
        <w:t>In ISAs that are not a RISC “Load/Store” ISA, this addressing mode is used for 50% of operand references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Style w:val="Bodytabletext"/>
          <w:rFonts w:ascii="Times New Roman" w:hAnsi="Times New Roman" w:cs="Times New Roman"/>
          <w:b w:val="0"/>
          <w:color w:val="000000"/>
        </w:rPr>
      </w:pPr>
    </w:p>
    <w:p w:rsidR="00266D0D" w:rsidRPr="00266D0D" w:rsidRDefault="00266D0D" w:rsidP="00266D0D">
      <w:pPr>
        <w:rPr>
          <w:rFonts w:ascii="Times New Roman" w:hAnsi="Times New Roman" w:cs="Times New Roman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Ref:</w:t>
      </w:r>
      <w:r w:rsidRPr="00266D0D">
        <w:rPr>
          <w:rFonts w:ascii="Times New Roman" w:hAnsi="Times New Roman" w:cs="Times New Roman"/>
        </w:rPr>
        <w:t xml:space="preserve"> </w:t>
      </w:r>
      <w:hyperlink r:id="rId9" w:history="1">
        <w:r w:rsidRPr="00266D0D">
          <w:rPr>
            <w:rStyle w:val="Hyperlink"/>
            <w:rFonts w:ascii="Times New Roman" w:hAnsi="Times New Roman" w:cs="Times New Roman"/>
          </w:rPr>
          <w:t>http://www.futureelectronics.com/en/Microprocessors/digital-signal-processors.aspx</w:t>
        </w:r>
      </w:hyperlink>
    </w:p>
    <w:p w:rsidR="00266D0D" w:rsidRPr="00266D0D" w:rsidRDefault="00266D0D" w:rsidP="00266D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D0D">
        <w:rPr>
          <w:rFonts w:ascii="Times New Roman" w:hAnsi="Times New Roman" w:cs="Times New Roman"/>
          <w:b/>
          <w:sz w:val="28"/>
          <w:szCs w:val="28"/>
          <w:u w:val="single"/>
        </w:rPr>
        <w:t>Session-5</w:t>
      </w:r>
      <w:r w:rsidRPr="00266D0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266D0D">
        <w:rPr>
          <w:rFonts w:ascii="Times New Roman" w:hAnsi="Times New Roman" w:cs="Times New Roman"/>
          <w:b/>
          <w:sz w:val="24"/>
          <w:szCs w:val="24"/>
        </w:rPr>
        <w:t>09.10.13 ,</w:t>
      </w:r>
      <w:proofErr w:type="gramEnd"/>
      <w:r w:rsidRPr="00266D0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66D0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 hour, Time: 9.15 am- 10.05 am</w:t>
      </w:r>
    </w:p>
    <w:p w:rsidR="00266D0D" w:rsidRPr="00266D0D" w:rsidRDefault="00266D0D" w:rsidP="00266D0D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Cs/>
          <w:color w:val="000000" w:themeColor="text1"/>
          <w:sz w:val="18"/>
          <w:szCs w:val="18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Recap: Addressing Formats</w:t>
      </w:r>
    </w:p>
    <w:p w:rsidR="00266D0D" w:rsidRPr="00266D0D" w:rsidRDefault="00266D0D" w:rsidP="00266D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Suggested Activity: Brainstorming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CD"/>
          <w:sz w:val="26"/>
          <w:szCs w:val="26"/>
        </w:rPr>
      </w:pPr>
      <w:r w:rsidRPr="00266D0D">
        <w:rPr>
          <w:rFonts w:ascii="Times New Roman" w:hAnsi="Times New Roman" w:cs="Times New Roman"/>
          <w:b/>
          <w:bCs/>
          <w:color w:val="CF0000"/>
          <w:sz w:val="26"/>
          <w:szCs w:val="26"/>
        </w:rPr>
        <w:t xml:space="preserve">Immediate </w:t>
      </w:r>
      <w:r w:rsidRPr="00266D0D">
        <w:rPr>
          <w:rFonts w:ascii="Times New Roman" w:hAnsi="Times New Roman" w:cs="Times New Roman"/>
          <w:b/>
          <w:bCs/>
          <w:color w:val="3333CD"/>
          <w:sz w:val="26"/>
          <w:szCs w:val="26"/>
        </w:rPr>
        <w:t>Addressing Mode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6D0D">
        <w:rPr>
          <w:rFonts w:ascii="Times New Roman" w:hAnsi="Times New Roman" w:cs="Times New Roman"/>
          <w:color w:val="000000"/>
        </w:rPr>
        <w:t>•</w:t>
      </w:r>
      <w:r w:rsidRPr="00266D0D">
        <w:rPr>
          <w:rFonts w:ascii="Times New Roman" w:hAnsi="Times New Roman" w:cs="Times New Roman"/>
          <w:b/>
          <w:bCs/>
          <w:color w:val="000000"/>
        </w:rPr>
        <w:t xml:space="preserve">Memory Addressing Mode? </w:t>
      </w:r>
      <w:r w:rsidRPr="00266D0D">
        <w:rPr>
          <w:rFonts w:ascii="Times New Roman" w:hAnsi="Times New Roman" w:cs="Times New Roman"/>
          <w:color w:val="000000"/>
        </w:rPr>
        <w:t>No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6D0D">
        <w:rPr>
          <w:rFonts w:ascii="Times New Roman" w:hAnsi="Times New Roman" w:cs="Times New Roman"/>
          <w:color w:val="000000"/>
        </w:rPr>
        <w:t xml:space="preserve">• </w:t>
      </w:r>
      <w:r w:rsidRPr="00266D0D">
        <w:rPr>
          <w:rFonts w:ascii="Times New Roman" w:hAnsi="Times New Roman" w:cs="Times New Roman"/>
          <w:b/>
          <w:bCs/>
          <w:color w:val="000000"/>
        </w:rPr>
        <w:t xml:space="preserve">“Effective Address”: </w:t>
      </w:r>
      <w:r w:rsidRPr="00266D0D">
        <w:rPr>
          <w:rFonts w:ascii="Times New Roman" w:hAnsi="Times New Roman" w:cs="Times New Roman"/>
          <w:color w:val="000000"/>
        </w:rPr>
        <w:t>operand located in the INSTRUCTION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6D0D">
        <w:rPr>
          <w:rFonts w:ascii="Times New Roman" w:hAnsi="Times New Roman" w:cs="Times New Roman"/>
          <w:color w:val="000000"/>
        </w:rPr>
        <w:t xml:space="preserve">• </w:t>
      </w:r>
      <w:r w:rsidRPr="00266D0D">
        <w:rPr>
          <w:rFonts w:ascii="Times New Roman" w:hAnsi="Times New Roman" w:cs="Times New Roman"/>
          <w:b/>
          <w:bCs/>
          <w:color w:val="000000"/>
        </w:rPr>
        <w:t xml:space="preserve">LC-3 syntax: </w:t>
      </w:r>
      <w:r w:rsidRPr="00266D0D">
        <w:rPr>
          <w:rFonts w:ascii="Times New Roman" w:hAnsi="Times New Roman" w:cs="Times New Roman"/>
          <w:color w:val="000000"/>
        </w:rPr>
        <w:t>#&lt;decimal digits&gt;, x&lt;hex digits&gt;, b&lt;bits&gt;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6D0D">
        <w:rPr>
          <w:rFonts w:ascii="Times New Roman" w:hAnsi="Times New Roman" w:cs="Times New Roman"/>
          <w:color w:val="000000"/>
        </w:rPr>
        <w:t xml:space="preserve">• </w:t>
      </w:r>
      <w:r w:rsidRPr="00266D0D">
        <w:rPr>
          <w:rFonts w:ascii="Times New Roman" w:hAnsi="Times New Roman" w:cs="Times New Roman"/>
          <w:b/>
          <w:bCs/>
          <w:color w:val="000000"/>
        </w:rPr>
        <w:t xml:space="preserve">Generic syntax: </w:t>
      </w:r>
      <w:r w:rsidRPr="00266D0D">
        <w:rPr>
          <w:rFonts w:ascii="Times New Roman" w:hAnsi="Times New Roman" w:cs="Times New Roman"/>
          <w:color w:val="000000"/>
        </w:rPr>
        <w:t>#&lt;digits&gt; (or symbolic name of a constant)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6D0D">
        <w:rPr>
          <w:rFonts w:ascii="Times New Roman" w:hAnsi="Times New Roman" w:cs="Times New Roman"/>
          <w:color w:val="000000"/>
        </w:rPr>
        <w:t xml:space="preserve">• </w:t>
      </w:r>
      <w:r w:rsidRPr="00266D0D">
        <w:rPr>
          <w:rFonts w:ascii="Times New Roman" w:hAnsi="Times New Roman" w:cs="Times New Roman"/>
          <w:b/>
          <w:bCs/>
          <w:color w:val="000000"/>
        </w:rPr>
        <w:t xml:space="preserve">Intel syntax: </w:t>
      </w:r>
      <w:r w:rsidRPr="00266D0D">
        <w:rPr>
          <w:rFonts w:ascii="Times New Roman" w:hAnsi="Times New Roman" w:cs="Times New Roman"/>
          <w:color w:val="000000"/>
        </w:rPr>
        <w:t>&lt;decimal digits&gt; for 8/16/32bit constants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66D0D">
        <w:rPr>
          <w:rFonts w:ascii="Times New Roman" w:hAnsi="Times New Roman" w:cs="Times New Roman"/>
          <w:color w:val="000000"/>
        </w:rPr>
        <w:t>•</w:t>
      </w:r>
      <w:r w:rsidRPr="00266D0D">
        <w:rPr>
          <w:rFonts w:ascii="Times New Roman" w:hAnsi="Times New Roman" w:cs="Times New Roman"/>
          <w:b/>
          <w:bCs/>
          <w:color w:val="000000"/>
        </w:rPr>
        <w:t>Usage: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66D0D">
        <w:rPr>
          <w:rFonts w:ascii="Times New Roman" w:hAnsi="Times New Roman" w:cs="Times New Roman"/>
          <w:color w:val="000000"/>
          <w:sz w:val="18"/>
          <w:szCs w:val="18"/>
        </w:rPr>
        <w:t>• For any compile-time or assembly-time constants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66D0D">
        <w:rPr>
          <w:rFonts w:ascii="Times New Roman" w:hAnsi="Times New Roman" w:cs="Times New Roman"/>
          <w:color w:val="000000"/>
          <w:sz w:val="18"/>
          <w:szCs w:val="18"/>
        </w:rPr>
        <w:t>• Modern ISAs have a limited # of bits for the operand, e.g. 10-16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6D0D">
        <w:rPr>
          <w:rFonts w:ascii="Times New Roman" w:hAnsi="Times New Roman" w:cs="Times New Roman"/>
          <w:color w:val="000000"/>
        </w:rPr>
        <w:t>•</w:t>
      </w:r>
      <w:r w:rsidRPr="00266D0D">
        <w:rPr>
          <w:rFonts w:ascii="Times New Roman" w:hAnsi="Times New Roman" w:cs="Times New Roman"/>
          <w:b/>
          <w:bCs/>
          <w:color w:val="000000"/>
        </w:rPr>
        <w:t xml:space="preserve">Popularity: (3rd) </w:t>
      </w:r>
      <w:r w:rsidRPr="00266D0D">
        <w:rPr>
          <w:rFonts w:ascii="Times New Roman" w:hAnsi="Times New Roman" w:cs="Times New Roman"/>
          <w:color w:val="000000"/>
        </w:rPr>
        <w:t>In ISAs that are not a RISC “Load/Store” ISA, this addressing mode is used for (9-20%) of operand references.</w:t>
      </w:r>
      <w:r w:rsidRPr="00266D0D">
        <w:rPr>
          <w:rStyle w:val="Bodytabletext"/>
          <w:rFonts w:ascii="Times New Roman" w:hAnsi="Times New Roman" w:cs="Times New Roman"/>
          <w:sz w:val="24"/>
          <w:szCs w:val="24"/>
        </w:rPr>
        <w:br w:type="textWrapping" w:clear="all"/>
      </w:r>
    </w:p>
    <w:p w:rsidR="00266D0D" w:rsidRPr="00266D0D" w:rsidRDefault="00266D0D" w:rsidP="00266D0D">
      <w:pPr>
        <w:spacing w:after="0"/>
        <w:rPr>
          <w:rStyle w:val="Heading3Char"/>
          <w:rFonts w:ascii="Times New Roman" w:hAnsi="Times New Roman" w:cs="Times New Roman"/>
          <w:sz w:val="18"/>
          <w:szCs w:val="18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Content: Functional modes</w:t>
      </w:r>
      <w:r w:rsidRPr="00266D0D">
        <w:rPr>
          <w:rStyle w:val="Heading3Char"/>
          <w:rFonts w:ascii="Times New Roman" w:hAnsi="Times New Roman" w:cs="Times New Roman"/>
          <w:sz w:val="18"/>
          <w:szCs w:val="18"/>
        </w:rPr>
        <w:t xml:space="preserve"> </w:t>
      </w:r>
    </w:p>
    <w:p w:rsidR="00266D0D" w:rsidRPr="00266D0D" w:rsidRDefault="00266D0D" w:rsidP="00266D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Suggested Activity: Board Activity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D0D">
        <w:rPr>
          <w:rFonts w:ascii="Times New Roman" w:hAnsi="Times New Roman" w:cs="Times New Roman"/>
          <w:sz w:val="21"/>
          <w:szCs w:val="21"/>
        </w:rPr>
        <w:t xml:space="preserve">The math processing is broken into three sections, a </w:t>
      </w:r>
      <w:r w:rsidRPr="00266D0D">
        <w:rPr>
          <w:rFonts w:ascii="Times New Roman" w:hAnsi="Times New Roman" w:cs="Times New Roman"/>
          <w:b/>
          <w:bCs/>
          <w:sz w:val="21"/>
          <w:szCs w:val="21"/>
        </w:rPr>
        <w:t>multiplier</w:t>
      </w:r>
      <w:r w:rsidRPr="00266D0D">
        <w:rPr>
          <w:rFonts w:ascii="Times New Roman" w:hAnsi="Times New Roman" w:cs="Times New Roman"/>
          <w:sz w:val="21"/>
          <w:szCs w:val="21"/>
        </w:rPr>
        <w:t xml:space="preserve">, an </w:t>
      </w:r>
      <w:r w:rsidRPr="00266D0D">
        <w:rPr>
          <w:rFonts w:ascii="Times New Roman" w:hAnsi="Times New Roman" w:cs="Times New Roman"/>
          <w:b/>
          <w:bCs/>
          <w:sz w:val="21"/>
          <w:szCs w:val="21"/>
        </w:rPr>
        <w:t>arithmetic logic unit (ALU)</w:t>
      </w:r>
      <w:r w:rsidRPr="00266D0D">
        <w:rPr>
          <w:rFonts w:ascii="Times New Roman" w:hAnsi="Times New Roman" w:cs="Times New Roman"/>
          <w:sz w:val="21"/>
          <w:szCs w:val="21"/>
        </w:rPr>
        <w:t xml:space="preserve">, and a </w:t>
      </w:r>
      <w:r w:rsidRPr="00266D0D">
        <w:rPr>
          <w:rFonts w:ascii="Times New Roman" w:hAnsi="Times New Roman" w:cs="Times New Roman"/>
          <w:b/>
          <w:bCs/>
          <w:sz w:val="21"/>
          <w:szCs w:val="21"/>
        </w:rPr>
        <w:t>barrel shifter</w:t>
      </w:r>
      <w:r w:rsidRPr="00266D0D">
        <w:rPr>
          <w:rFonts w:ascii="Times New Roman" w:hAnsi="Times New Roman" w:cs="Times New Roman"/>
          <w:sz w:val="21"/>
          <w:szCs w:val="21"/>
        </w:rPr>
        <w:t xml:space="preserve">. The multiplier takes the values from two registers, multiplies them, and places the result into another </w:t>
      </w:r>
      <w:r w:rsidRPr="00266D0D">
        <w:rPr>
          <w:rFonts w:ascii="Times New Roman" w:hAnsi="Times New Roman" w:cs="Times New Roman"/>
          <w:sz w:val="21"/>
          <w:szCs w:val="21"/>
        </w:rPr>
        <w:lastRenderedPageBreak/>
        <w:t>register. The ALU performs addition, subtraction, absolute value, logical operations (AND, OR, XOR, NOT), conversion between fixed and floating point formats, and similar functions.\</w:t>
      </w:r>
    </w:p>
    <w:p w:rsidR="00266D0D" w:rsidRPr="00266D0D" w:rsidRDefault="00266D0D" w:rsidP="00266D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Family Functional Overview (such as this document)</w:t>
      </w:r>
    </w:p>
    <w:p w:rsidR="00266D0D" w:rsidRPr="00266D0D" w:rsidRDefault="00266D0D" w:rsidP="00266D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Device-specific data sheets</w:t>
      </w:r>
    </w:p>
    <w:p w:rsidR="00266D0D" w:rsidRPr="00266D0D" w:rsidRDefault="00266D0D" w:rsidP="00266D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Complete User Guides</w:t>
      </w:r>
    </w:p>
    <w:p w:rsidR="00266D0D" w:rsidRPr="00266D0D" w:rsidRDefault="00266D0D" w:rsidP="00266D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Development support tools</w:t>
      </w:r>
    </w:p>
    <w:p w:rsidR="00266D0D" w:rsidRPr="00266D0D" w:rsidRDefault="00266D0D" w:rsidP="00266D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Hardware and software application reports</w:t>
      </w:r>
    </w:p>
    <w:p w:rsidR="00266D0D" w:rsidRPr="00266D0D" w:rsidRDefault="00266D0D" w:rsidP="00266D0D">
      <w:pPr>
        <w:spacing w:after="0"/>
        <w:rPr>
          <w:rStyle w:val="Heading3Char"/>
          <w:rFonts w:ascii="Times New Roman" w:hAnsi="Times New Roman" w:cs="Times New Roman"/>
          <w:sz w:val="18"/>
          <w:szCs w:val="18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Conclusion: Functional modes</w:t>
      </w:r>
      <w:r w:rsidRPr="00266D0D">
        <w:rPr>
          <w:rStyle w:val="Heading3Char"/>
          <w:rFonts w:ascii="Times New Roman" w:hAnsi="Times New Roman" w:cs="Times New Roman"/>
          <w:sz w:val="18"/>
          <w:szCs w:val="18"/>
        </w:rPr>
        <w:t xml:space="preserve"> </w:t>
      </w:r>
    </w:p>
    <w:p w:rsidR="00266D0D" w:rsidRPr="00266D0D" w:rsidRDefault="00266D0D" w:rsidP="00266D0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66D0D" w:rsidRPr="00266D0D" w:rsidRDefault="00266D0D" w:rsidP="00266D0D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266D0D">
        <w:rPr>
          <w:rFonts w:ascii="Times New Roman" w:hAnsi="Times New Roman" w:cs="Times New Roman"/>
          <w:b/>
        </w:rPr>
        <w:t xml:space="preserve">Suggested Activity: </w:t>
      </w:r>
      <w:r w:rsidRPr="00266D0D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Rapid fire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CD"/>
          <w:sz w:val="26"/>
          <w:szCs w:val="26"/>
        </w:rPr>
      </w:pPr>
      <w:r w:rsidRPr="00266D0D">
        <w:rPr>
          <w:rFonts w:ascii="Times New Roman" w:hAnsi="Times New Roman" w:cs="Times New Roman"/>
          <w:b/>
          <w:bCs/>
          <w:color w:val="CF0000"/>
          <w:sz w:val="26"/>
          <w:szCs w:val="26"/>
        </w:rPr>
        <w:t xml:space="preserve">Register Indirect </w:t>
      </w:r>
      <w:r w:rsidRPr="00266D0D">
        <w:rPr>
          <w:rFonts w:ascii="Times New Roman" w:hAnsi="Times New Roman" w:cs="Times New Roman"/>
          <w:b/>
          <w:bCs/>
          <w:color w:val="3333CD"/>
          <w:sz w:val="26"/>
          <w:szCs w:val="26"/>
        </w:rPr>
        <w:t>Addressing Mode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6D0D">
        <w:rPr>
          <w:rFonts w:ascii="Times New Roman" w:hAnsi="Times New Roman" w:cs="Times New Roman"/>
          <w:color w:val="000000"/>
        </w:rPr>
        <w:t>•</w:t>
      </w:r>
      <w:r w:rsidRPr="00266D0D">
        <w:rPr>
          <w:rFonts w:ascii="Times New Roman" w:hAnsi="Times New Roman" w:cs="Times New Roman"/>
          <w:b/>
          <w:bCs/>
          <w:color w:val="000000"/>
        </w:rPr>
        <w:t xml:space="preserve">Memory Addressing Mode? </w:t>
      </w:r>
      <w:r w:rsidRPr="00266D0D">
        <w:rPr>
          <w:rFonts w:ascii="Times New Roman" w:hAnsi="Times New Roman" w:cs="Times New Roman"/>
          <w:color w:val="000000"/>
        </w:rPr>
        <w:t>Yes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6D0D">
        <w:rPr>
          <w:rFonts w:ascii="Times New Roman" w:hAnsi="Times New Roman" w:cs="Times New Roman"/>
          <w:color w:val="000000"/>
        </w:rPr>
        <w:t xml:space="preserve">• </w:t>
      </w:r>
      <w:r w:rsidRPr="00266D0D">
        <w:rPr>
          <w:rFonts w:ascii="Times New Roman" w:hAnsi="Times New Roman" w:cs="Times New Roman"/>
          <w:b/>
          <w:bCs/>
          <w:color w:val="000000"/>
        </w:rPr>
        <w:t xml:space="preserve">Effective Address: </w:t>
      </w:r>
      <w:proofErr w:type="gramStart"/>
      <w:r w:rsidRPr="00266D0D">
        <w:rPr>
          <w:rFonts w:ascii="Times New Roman" w:hAnsi="Times New Roman" w:cs="Times New Roman"/>
          <w:color w:val="000000"/>
        </w:rPr>
        <w:t>contents(</w:t>
      </w:r>
      <w:proofErr w:type="gramEnd"/>
      <w:r w:rsidRPr="00266D0D">
        <w:rPr>
          <w:rFonts w:ascii="Times New Roman" w:hAnsi="Times New Roman" w:cs="Times New Roman"/>
          <w:color w:val="000000"/>
        </w:rPr>
        <w:t>Register &lt;n&gt;)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6D0D">
        <w:rPr>
          <w:rFonts w:ascii="Times New Roman" w:hAnsi="Times New Roman" w:cs="Times New Roman"/>
          <w:color w:val="000000"/>
        </w:rPr>
        <w:t xml:space="preserve">• </w:t>
      </w:r>
      <w:r w:rsidRPr="00266D0D">
        <w:rPr>
          <w:rFonts w:ascii="Times New Roman" w:hAnsi="Times New Roman" w:cs="Times New Roman"/>
          <w:b/>
          <w:bCs/>
          <w:color w:val="000000"/>
        </w:rPr>
        <w:t xml:space="preserve">LC-3 syntax: </w:t>
      </w:r>
      <w:r w:rsidRPr="00266D0D">
        <w:rPr>
          <w:rFonts w:ascii="Times New Roman" w:hAnsi="Times New Roman" w:cs="Times New Roman"/>
          <w:color w:val="000000"/>
        </w:rPr>
        <w:t xml:space="preserve">can be </w:t>
      </w:r>
      <w:proofErr w:type="spellStart"/>
      <w:r w:rsidRPr="00266D0D">
        <w:rPr>
          <w:rFonts w:ascii="Times New Roman" w:hAnsi="Times New Roman" w:cs="Times New Roman"/>
          <w:color w:val="000000"/>
        </w:rPr>
        <w:t>modelled</w:t>
      </w:r>
      <w:proofErr w:type="spellEnd"/>
      <w:r w:rsidRPr="00266D0D">
        <w:rPr>
          <w:rFonts w:ascii="Times New Roman" w:hAnsi="Times New Roman" w:cs="Times New Roman"/>
          <w:color w:val="000000"/>
        </w:rPr>
        <w:t xml:space="preserve"> with Base + “offset of zero”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266D0D">
        <w:rPr>
          <w:rFonts w:ascii="Times New Roman" w:hAnsi="Times New Roman" w:cs="Times New Roman"/>
          <w:color w:val="000000"/>
        </w:rPr>
        <w:t>plus</w:t>
      </w:r>
      <w:proofErr w:type="gramEnd"/>
      <w:r w:rsidRPr="00266D0D">
        <w:rPr>
          <w:rFonts w:ascii="Times New Roman" w:hAnsi="Times New Roman" w:cs="Times New Roman"/>
          <w:color w:val="000000"/>
        </w:rPr>
        <w:t>: JMP R7, JSRR R3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6D0D">
        <w:rPr>
          <w:rFonts w:ascii="Times New Roman" w:hAnsi="Times New Roman" w:cs="Times New Roman"/>
          <w:color w:val="000000"/>
        </w:rPr>
        <w:t xml:space="preserve">• </w:t>
      </w:r>
      <w:r w:rsidRPr="00266D0D">
        <w:rPr>
          <w:rFonts w:ascii="Times New Roman" w:hAnsi="Times New Roman" w:cs="Times New Roman"/>
          <w:b/>
          <w:bCs/>
          <w:color w:val="000000"/>
        </w:rPr>
        <w:t xml:space="preserve">Generic syntax: </w:t>
      </w:r>
      <w:r w:rsidRPr="00266D0D">
        <w:rPr>
          <w:rFonts w:ascii="Times New Roman" w:hAnsi="Times New Roman" w:cs="Times New Roman"/>
          <w:color w:val="000000"/>
        </w:rPr>
        <w:t>(R&lt;n&gt;)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66D0D">
        <w:rPr>
          <w:rFonts w:ascii="Times New Roman" w:hAnsi="Times New Roman" w:cs="Times New Roman"/>
          <w:color w:val="000000"/>
        </w:rPr>
        <w:t>•</w:t>
      </w:r>
      <w:r w:rsidRPr="00266D0D">
        <w:rPr>
          <w:rFonts w:ascii="Times New Roman" w:hAnsi="Times New Roman" w:cs="Times New Roman"/>
          <w:b/>
          <w:bCs/>
          <w:color w:val="000000"/>
        </w:rPr>
        <w:t>Usage: accessing “a pointer” or a computed address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66D0D">
        <w:rPr>
          <w:rFonts w:ascii="Times New Roman" w:hAnsi="Times New Roman" w:cs="Times New Roman"/>
          <w:color w:val="000000"/>
          <w:sz w:val="18"/>
          <w:szCs w:val="18"/>
        </w:rPr>
        <w:t>• Most basic memory addressing mode to access any type of data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66D0D">
        <w:rPr>
          <w:rFonts w:ascii="Times New Roman" w:hAnsi="Times New Roman" w:cs="Times New Roman"/>
          <w:color w:val="000000"/>
          <w:sz w:val="18"/>
          <w:szCs w:val="18"/>
        </w:rPr>
        <w:t>• Particularly important for locations that must be calculated at run-time</w:t>
      </w:r>
    </w:p>
    <w:p w:rsidR="00266D0D" w:rsidRPr="00266D0D" w:rsidRDefault="00266D0D" w:rsidP="00266D0D">
      <w:pPr>
        <w:rPr>
          <w:rFonts w:ascii="Times New Roman" w:hAnsi="Times New Roman" w:cs="Times New Roman"/>
        </w:rPr>
      </w:pPr>
      <w:r w:rsidRPr="00266D0D">
        <w:rPr>
          <w:rFonts w:ascii="Times New Roman" w:hAnsi="Times New Roman" w:cs="Times New Roman"/>
          <w:color w:val="000000"/>
        </w:rPr>
        <w:t>.</w:t>
      </w:r>
      <w:r w:rsidRPr="00266D0D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Ref:</w:t>
      </w:r>
      <w:hyperlink r:id="rId10" w:history="1">
        <w:r w:rsidRPr="00266D0D">
          <w:rPr>
            <w:rStyle w:val="Hyperlink"/>
            <w:rFonts w:ascii="Times New Roman" w:hAnsi="Times New Roman" w:cs="Times New Roman"/>
          </w:rPr>
          <w:t>http://www.google.co.in/imgres?newwindow=1&amp;sa=X&amp;tbm=isch&amp;tbnid=0u6nzxw5ktz6xM:&amp;imgrefurl</w:t>
        </w:r>
      </w:hyperlink>
    </w:p>
    <w:p w:rsidR="00266D0D" w:rsidRPr="00266D0D" w:rsidRDefault="00266D0D" w:rsidP="00266D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D0D">
        <w:rPr>
          <w:rFonts w:ascii="Times New Roman" w:hAnsi="Times New Roman" w:cs="Times New Roman"/>
          <w:b/>
          <w:sz w:val="28"/>
          <w:szCs w:val="28"/>
          <w:u w:val="single"/>
        </w:rPr>
        <w:t>Session-6</w:t>
      </w:r>
      <w:r w:rsidRPr="00266D0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266D0D">
        <w:rPr>
          <w:rFonts w:ascii="Times New Roman" w:hAnsi="Times New Roman" w:cs="Times New Roman"/>
          <w:b/>
          <w:sz w:val="24"/>
          <w:szCs w:val="24"/>
        </w:rPr>
        <w:t>09.10.13 ,</w:t>
      </w:r>
      <w:proofErr w:type="gramEnd"/>
      <w:r w:rsidRPr="00266D0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66D0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 hour, Time: 10.05 am- 10.55 am</w:t>
      </w:r>
    </w:p>
    <w:p w:rsidR="00266D0D" w:rsidRPr="00266D0D" w:rsidRDefault="00266D0D" w:rsidP="00266D0D">
      <w:pPr>
        <w:spacing w:after="0"/>
        <w:rPr>
          <w:rFonts w:ascii="Times New Roman" w:eastAsiaTheme="majorEastAsia" w:hAnsi="Times New Roman" w:cs="Times New Roman"/>
          <w:b/>
          <w:bCs/>
          <w:color w:val="4F81BD" w:themeColor="accent1"/>
          <w:sz w:val="18"/>
          <w:szCs w:val="18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Recap: Functional modes</w:t>
      </w:r>
      <w:r w:rsidRPr="00266D0D">
        <w:rPr>
          <w:rStyle w:val="Heading3Char"/>
          <w:rFonts w:ascii="Times New Roman" w:hAnsi="Times New Roman" w:cs="Times New Roman"/>
          <w:sz w:val="18"/>
          <w:szCs w:val="18"/>
        </w:rPr>
        <w:t xml:space="preserve"> </w:t>
      </w:r>
    </w:p>
    <w:p w:rsidR="00266D0D" w:rsidRPr="00266D0D" w:rsidRDefault="00266D0D" w:rsidP="00266D0D">
      <w:pPr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266D0D">
        <w:rPr>
          <w:rStyle w:val="Bodytabletext"/>
          <w:rFonts w:ascii="Times New Roman" w:hAnsi="Times New Roman" w:cs="Times New Roman"/>
          <w:sz w:val="24"/>
          <w:szCs w:val="24"/>
        </w:rPr>
        <w:t>Group Discussion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6D0D">
        <w:rPr>
          <w:rFonts w:ascii="Times New Roman" w:hAnsi="Times New Roman" w:cs="Times New Roman"/>
          <w:b/>
          <w:bCs/>
          <w:sz w:val="24"/>
          <w:szCs w:val="24"/>
          <w:u w:val="single"/>
        </w:rPr>
        <w:t>On-Chip Peripherals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All the ’54x devices have the same CPU structure; however, they have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66D0D">
        <w:rPr>
          <w:rFonts w:ascii="Times New Roman" w:hAnsi="Times New Roman" w:cs="Times New Roman"/>
          <w:sz w:val="20"/>
          <w:szCs w:val="20"/>
        </w:rPr>
        <w:t>different</w:t>
      </w:r>
      <w:proofErr w:type="gramEnd"/>
      <w:r w:rsidRPr="00266D0D">
        <w:rPr>
          <w:rFonts w:ascii="Times New Roman" w:hAnsi="Times New Roman" w:cs="Times New Roman"/>
          <w:sz w:val="20"/>
          <w:szCs w:val="20"/>
        </w:rPr>
        <w:t xml:space="preserve"> on-chip peripherals connected to their CPUs. The on-chip peripheral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66D0D">
        <w:rPr>
          <w:rFonts w:ascii="Times New Roman" w:hAnsi="Times New Roman" w:cs="Times New Roman"/>
          <w:sz w:val="20"/>
          <w:szCs w:val="20"/>
        </w:rPr>
        <w:t>options</w:t>
      </w:r>
      <w:proofErr w:type="gramEnd"/>
      <w:r w:rsidRPr="00266D0D">
        <w:rPr>
          <w:rFonts w:ascii="Times New Roman" w:hAnsi="Times New Roman" w:cs="Times New Roman"/>
          <w:sz w:val="20"/>
          <w:szCs w:val="20"/>
        </w:rPr>
        <w:t xml:space="preserve"> provided are:</w:t>
      </w:r>
    </w:p>
    <w:p w:rsidR="00266D0D" w:rsidRPr="00266D0D" w:rsidRDefault="00266D0D" w:rsidP="00266D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Software-programmable wait-state generator</w:t>
      </w:r>
    </w:p>
    <w:p w:rsidR="00266D0D" w:rsidRPr="00266D0D" w:rsidRDefault="00266D0D" w:rsidP="00266D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Programmable bank-switching</w:t>
      </w:r>
    </w:p>
    <w:p w:rsidR="00266D0D" w:rsidRPr="00266D0D" w:rsidRDefault="00266D0D" w:rsidP="00266D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Parallel I /O ports</w:t>
      </w:r>
    </w:p>
    <w:p w:rsidR="00266D0D" w:rsidRPr="00266D0D" w:rsidRDefault="00266D0D" w:rsidP="00266D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DMA controller</w:t>
      </w:r>
    </w:p>
    <w:p w:rsidR="00266D0D" w:rsidRPr="00266D0D" w:rsidRDefault="00266D0D" w:rsidP="00266D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Host-port interface (standard 8-bit, enhanced 8-bit, and 16-bit)</w:t>
      </w:r>
    </w:p>
    <w:p w:rsidR="00266D0D" w:rsidRPr="00266D0D" w:rsidRDefault="00266D0D" w:rsidP="00266D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 xml:space="preserve">Serial ports (standard, TDM, BSP, and </w:t>
      </w:r>
      <w:proofErr w:type="spellStart"/>
      <w:r w:rsidRPr="00266D0D">
        <w:rPr>
          <w:rFonts w:ascii="Times New Roman" w:hAnsi="Times New Roman" w:cs="Times New Roman"/>
          <w:sz w:val="20"/>
          <w:szCs w:val="20"/>
        </w:rPr>
        <w:t>McBSP</w:t>
      </w:r>
      <w:proofErr w:type="spellEnd"/>
      <w:r w:rsidRPr="00266D0D">
        <w:rPr>
          <w:rFonts w:ascii="Times New Roman" w:hAnsi="Times New Roman" w:cs="Times New Roman"/>
          <w:sz w:val="20"/>
          <w:szCs w:val="20"/>
        </w:rPr>
        <w:t>)</w:t>
      </w:r>
    </w:p>
    <w:p w:rsidR="00266D0D" w:rsidRPr="00266D0D" w:rsidRDefault="00266D0D" w:rsidP="00266D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General-purpose I/O pins</w:t>
      </w:r>
    </w:p>
    <w:p w:rsidR="00266D0D" w:rsidRPr="00266D0D" w:rsidRDefault="00266D0D" w:rsidP="00266D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 xml:space="preserve">16-bit timer with 4-bit </w:t>
      </w:r>
      <w:proofErr w:type="spellStart"/>
      <w:r w:rsidRPr="00266D0D">
        <w:rPr>
          <w:rFonts w:ascii="Times New Roman" w:hAnsi="Times New Roman" w:cs="Times New Roman"/>
          <w:sz w:val="20"/>
          <w:szCs w:val="20"/>
        </w:rPr>
        <w:t>prescaler</w:t>
      </w:r>
      <w:proofErr w:type="spellEnd"/>
    </w:p>
    <w:p w:rsidR="00266D0D" w:rsidRPr="00266D0D" w:rsidRDefault="00266D0D" w:rsidP="00266D0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Phase-locked loop (PLL) clock generator</w:t>
      </w:r>
    </w:p>
    <w:p w:rsidR="00266D0D" w:rsidRPr="00266D0D" w:rsidRDefault="00266D0D" w:rsidP="00266D0D">
      <w:pPr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Content: Introduction to Commercial Processors</w:t>
      </w:r>
    </w:p>
    <w:p w:rsidR="00266D0D" w:rsidRPr="00266D0D" w:rsidRDefault="00266D0D" w:rsidP="00266D0D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266D0D">
        <w:rPr>
          <w:rStyle w:val="Bodytabletext"/>
          <w:rFonts w:ascii="Times New Roman" w:hAnsi="Times New Roman" w:cs="Times New Roman"/>
          <w:sz w:val="24"/>
          <w:szCs w:val="24"/>
        </w:rPr>
        <w:t>Brainstorming</w:t>
      </w:r>
    </w:p>
    <w:p w:rsidR="00266D0D" w:rsidRPr="00266D0D" w:rsidRDefault="00266D0D" w:rsidP="00266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sz w:val="24"/>
          <w:szCs w:val="24"/>
        </w:rPr>
        <w:t>The students were asked to discuss about the linear phase characteristics of various filters.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D0D">
        <w:rPr>
          <w:rFonts w:ascii="Times New Roman" w:hAnsi="Times New Roman" w:cs="Times New Roman"/>
          <w:color w:val="000000"/>
          <w:sz w:val="24"/>
          <w:szCs w:val="24"/>
        </w:rPr>
        <w:t>A typical RISC characteristic is a small and simple set of addressing modes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6D0D">
        <w:rPr>
          <w:rFonts w:ascii="Times New Roman" w:hAnsi="Times New Roman" w:cs="Times New Roman"/>
          <w:color w:val="008000"/>
          <w:sz w:val="24"/>
          <w:szCs w:val="24"/>
        </w:rPr>
        <w:t xml:space="preserve">• </w:t>
      </w:r>
      <w:r w:rsidRPr="00266D0D">
        <w:rPr>
          <w:rFonts w:ascii="Times New Roman" w:hAnsi="Times New Roman" w:cs="Times New Roman"/>
          <w:color w:val="000000"/>
          <w:sz w:val="24"/>
          <w:szCs w:val="24"/>
        </w:rPr>
        <w:t>ARM departs somewhat from this convention with a relatively rich set of addressing modes</w:t>
      </w:r>
    </w:p>
    <w:p w:rsidR="00266D0D" w:rsidRPr="00266D0D" w:rsidRDefault="00266D0D" w:rsidP="00266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76725" cy="3159635"/>
            <wp:effectExtent l="19050" t="0" r="9525" b="0"/>
            <wp:docPr id="2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572" cy="3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D0D" w:rsidRPr="00266D0D" w:rsidRDefault="00266D0D" w:rsidP="00266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66D0D" w:rsidRPr="00266D0D" w:rsidRDefault="00266D0D" w:rsidP="00266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Conclusion: Introduction to Commercial Processors</w:t>
      </w:r>
      <w:r w:rsidRPr="00266D0D">
        <w:rPr>
          <w:rFonts w:ascii="Times New Roman" w:hAnsi="Times New Roman" w:cs="Times New Roman"/>
          <w:b/>
        </w:rPr>
        <w:t xml:space="preserve"> </w:t>
      </w:r>
    </w:p>
    <w:p w:rsidR="00266D0D" w:rsidRPr="00266D0D" w:rsidRDefault="00266D0D" w:rsidP="00266D0D">
      <w:pPr>
        <w:autoSpaceDE w:val="0"/>
        <w:autoSpaceDN w:val="0"/>
        <w:adjustRightInd w:val="0"/>
        <w:spacing w:after="0"/>
        <w:rPr>
          <w:rStyle w:val="DCHeading1Char"/>
          <w:rFonts w:ascii="Times New Roman" w:eastAsia="Batang" w:hAnsi="Times New Roman"/>
          <w:b w:val="0"/>
          <w:sz w:val="24"/>
          <w:lang w:eastAsia="ko-KR"/>
        </w:rPr>
      </w:pPr>
      <w:r w:rsidRPr="00266D0D">
        <w:rPr>
          <w:rFonts w:ascii="Times New Roman" w:hAnsi="Times New Roman" w:cs="Times New Roman"/>
          <w:b/>
        </w:rPr>
        <w:t xml:space="preserve">Suggested Activity: </w:t>
      </w:r>
      <w:r w:rsidRPr="00266D0D">
        <w:rPr>
          <w:rStyle w:val="Bodytabletext"/>
          <w:rFonts w:ascii="Times New Roman" w:hAnsi="Times New Roman" w:cs="Times New Roman"/>
          <w:sz w:val="24"/>
          <w:szCs w:val="24"/>
        </w:rPr>
        <w:t>Brainstorming</w:t>
      </w:r>
      <w:r w:rsidRPr="00266D0D">
        <w:rPr>
          <w:rStyle w:val="DCHeading1Char"/>
          <w:rFonts w:ascii="Times New Roman" w:eastAsia="Batang" w:hAnsi="Times New Roman"/>
          <w:sz w:val="24"/>
          <w:lang w:eastAsia="ko-KR"/>
        </w:rPr>
        <w:t xml:space="preserve"> </w:t>
      </w:r>
    </w:p>
    <w:p w:rsidR="00266D0D" w:rsidRPr="00266D0D" w:rsidRDefault="00266D0D" w:rsidP="00266D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sz w:val="24"/>
          <w:szCs w:val="24"/>
        </w:rPr>
        <w:t xml:space="preserve">Digital Signal Processing can be divided into two categories, </w:t>
      </w:r>
      <w:r w:rsidRPr="00266D0D">
        <w:rPr>
          <w:rFonts w:ascii="Times New Roman" w:hAnsi="Times New Roman" w:cs="Times New Roman"/>
          <w:b/>
          <w:bCs/>
          <w:sz w:val="24"/>
          <w:szCs w:val="24"/>
        </w:rPr>
        <w:t xml:space="preserve">fixed point </w:t>
      </w:r>
      <w:r w:rsidRPr="00266D0D">
        <w:rPr>
          <w:rFonts w:ascii="Times New Roman" w:hAnsi="Times New Roman" w:cs="Times New Roman"/>
          <w:sz w:val="24"/>
          <w:szCs w:val="24"/>
        </w:rPr>
        <w:t xml:space="preserve">and </w:t>
      </w:r>
      <w:r w:rsidRPr="00266D0D">
        <w:rPr>
          <w:rFonts w:ascii="Times New Roman" w:hAnsi="Times New Roman" w:cs="Times New Roman"/>
          <w:b/>
          <w:bCs/>
          <w:sz w:val="24"/>
          <w:szCs w:val="24"/>
        </w:rPr>
        <w:t>floating point</w:t>
      </w:r>
      <w:r w:rsidRPr="00266D0D">
        <w:rPr>
          <w:rFonts w:ascii="Times New Roman" w:hAnsi="Times New Roman" w:cs="Times New Roman"/>
          <w:sz w:val="24"/>
          <w:szCs w:val="24"/>
        </w:rPr>
        <w:t>. These refer to the format used to store and manipulate numbers within the devices. Fixed point DSPs usually represent each number with a minimum of 16 bits, although a different length can be used.</w:t>
      </w:r>
    </w:p>
    <w:p w:rsidR="00266D0D" w:rsidRPr="00266D0D" w:rsidRDefault="00266D0D" w:rsidP="00266D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66D0D">
        <w:rPr>
          <w:rFonts w:ascii="Times New Roman" w:hAnsi="Times New Roman" w:cs="Times New Roman"/>
          <w:sz w:val="24"/>
          <w:szCs w:val="24"/>
        </w:rPr>
        <w:t xml:space="preserve">With </w:t>
      </w:r>
      <w:r w:rsidRPr="00266D0D">
        <w:rPr>
          <w:rFonts w:ascii="Times New Roman" w:hAnsi="Times New Roman" w:cs="Times New Roman"/>
          <w:b/>
          <w:bCs/>
          <w:sz w:val="24"/>
          <w:szCs w:val="24"/>
        </w:rPr>
        <w:t xml:space="preserve">unsigned fraction </w:t>
      </w:r>
      <w:r w:rsidRPr="00266D0D">
        <w:rPr>
          <w:rFonts w:ascii="Times New Roman" w:hAnsi="Times New Roman" w:cs="Times New Roman"/>
          <w:sz w:val="24"/>
          <w:szCs w:val="24"/>
        </w:rPr>
        <w:t xml:space="preserve">notation, the 65,536 levels are spread uniformly between 0 and 1. Lastly, the </w:t>
      </w:r>
      <w:r w:rsidRPr="00266D0D">
        <w:rPr>
          <w:rFonts w:ascii="Times New Roman" w:hAnsi="Times New Roman" w:cs="Times New Roman"/>
          <w:b/>
          <w:bCs/>
          <w:sz w:val="24"/>
          <w:szCs w:val="24"/>
        </w:rPr>
        <w:t xml:space="preserve">signed fraction </w:t>
      </w:r>
      <w:r w:rsidRPr="00266D0D">
        <w:rPr>
          <w:rFonts w:ascii="Times New Roman" w:hAnsi="Times New Roman" w:cs="Times New Roman"/>
          <w:sz w:val="24"/>
          <w:szCs w:val="24"/>
        </w:rPr>
        <w:t>format allows negative numbers, equally spaced between -1 and 1.</w:t>
      </w:r>
    </w:p>
    <w:p w:rsidR="00266D0D" w:rsidRPr="00266D0D" w:rsidRDefault="00266D0D" w:rsidP="00266D0D">
      <w:pPr>
        <w:rPr>
          <w:rFonts w:ascii="Times New Roman" w:hAnsi="Times New Roman" w:cs="Times New Roman"/>
        </w:rPr>
      </w:pPr>
      <w:r w:rsidRPr="00266D0D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Ref</w:t>
      </w:r>
      <w:proofErr w:type="gramStart"/>
      <w:r w:rsidRPr="00266D0D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:</w:t>
      </w:r>
      <w:proofErr w:type="gramEnd"/>
      <w:r w:rsidRPr="00266D0D">
        <w:rPr>
          <w:rFonts w:ascii="Times New Roman" w:hAnsi="Times New Roman" w:cs="Times New Roman"/>
        </w:rPr>
        <w:fldChar w:fldCharType="begin"/>
      </w:r>
      <w:r w:rsidRPr="00266D0D">
        <w:rPr>
          <w:rFonts w:ascii="Times New Roman" w:hAnsi="Times New Roman" w:cs="Times New Roman"/>
        </w:rPr>
        <w:instrText>HYPERLINK "http://www.ti.com/general/docs/lit/getliterature.tsp?baseLiteratureNumber=sprt580&amp;fileType=%20pdf"</w:instrText>
      </w:r>
      <w:r w:rsidRPr="00266D0D">
        <w:rPr>
          <w:rFonts w:ascii="Times New Roman" w:hAnsi="Times New Roman" w:cs="Times New Roman"/>
        </w:rPr>
        <w:fldChar w:fldCharType="separate"/>
      </w:r>
      <w:r w:rsidRPr="00266D0D">
        <w:rPr>
          <w:rStyle w:val="Hyperlink"/>
          <w:rFonts w:ascii="Times New Roman" w:hAnsi="Times New Roman" w:cs="Times New Roman"/>
        </w:rPr>
        <w:t xml:space="preserve">http://www.ti.com/general/docs/lit/getliterature.tsp?baseLiteratureNumber=sprt580&amp;fileType= </w:t>
      </w:r>
      <w:proofErr w:type="spellStart"/>
      <w:r w:rsidRPr="00266D0D">
        <w:rPr>
          <w:rStyle w:val="Hyperlink"/>
          <w:rFonts w:ascii="Times New Roman" w:hAnsi="Times New Roman" w:cs="Times New Roman"/>
        </w:rPr>
        <w:t>pdf</w:t>
      </w:r>
      <w:proofErr w:type="spellEnd"/>
      <w:r w:rsidRPr="00266D0D">
        <w:rPr>
          <w:rFonts w:ascii="Times New Roman" w:hAnsi="Times New Roman" w:cs="Times New Roman"/>
        </w:rPr>
        <w:fldChar w:fldCharType="end"/>
      </w:r>
    </w:p>
    <w:p w:rsidR="00266D0D" w:rsidRPr="00266D0D" w:rsidRDefault="00266D0D" w:rsidP="00266D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D0D">
        <w:rPr>
          <w:rFonts w:ascii="Times New Roman" w:hAnsi="Times New Roman" w:cs="Times New Roman"/>
          <w:b/>
          <w:sz w:val="28"/>
          <w:szCs w:val="28"/>
          <w:u w:val="single"/>
        </w:rPr>
        <w:t>Session-7</w:t>
      </w:r>
      <w:r w:rsidRPr="00266D0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266D0D">
        <w:rPr>
          <w:rFonts w:ascii="Times New Roman" w:hAnsi="Times New Roman" w:cs="Times New Roman"/>
          <w:b/>
          <w:sz w:val="24"/>
          <w:szCs w:val="24"/>
        </w:rPr>
        <w:t>10.10.13 ,</w:t>
      </w:r>
      <w:proofErr w:type="gramEnd"/>
      <w:r w:rsidRPr="00266D0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66D0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 hour, Time: 9.15 am- 10.05 am</w:t>
      </w:r>
    </w:p>
    <w:p w:rsidR="00266D0D" w:rsidRPr="00266D0D" w:rsidRDefault="00266D0D" w:rsidP="00266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Recap: Introduction to Commercial Processors</w:t>
      </w:r>
      <w:r w:rsidRPr="00266D0D">
        <w:rPr>
          <w:rFonts w:ascii="Times New Roman" w:hAnsi="Times New Roman" w:cs="Times New Roman"/>
          <w:b/>
        </w:rPr>
        <w:t xml:space="preserve"> </w:t>
      </w:r>
    </w:p>
    <w:p w:rsidR="00266D0D" w:rsidRPr="00266D0D" w:rsidRDefault="00266D0D" w:rsidP="00266D0D">
      <w:pPr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Suggested Activity: Quiz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66D0D">
        <w:rPr>
          <w:rFonts w:ascii="Times New Roman" w:hAnsi="Times New Roman" w:cs="Times New Roman"/>
          <w:b/>
          <w:bCs/>
          <w:u w:val="single"/>
        </w:rPr>
        <w:t>Data Memory</w:t>
      </w:r>
    </w:p>
    <w:p w:rsidR="00266D0D" w:rsidRPr="00266D0D" w:rsidRDefault="00266D0D" w:rsidP="00266D0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The data memory space on the ’54x device addresses 64K of 16-bit words.</w:t>
      </w:r>
    </w:p>
    <w:p w:rsidR="00266D0D" w:rsidRPr="00266D0D" w:rsidRDefault="00266D0D" w:rsidP="00266D0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The device automatically accesses the on-chip RAM when addressing within its bounds. When an address is generated outside the RAM bounds, the device automatically generates an external access.</w:t>
      </w:r>
    </w:p>
    <w:p w:rsidR="00266D0D" w:rsidRPr="00266D0D" w:rsidRDefault="00266D0D" w:rsidP="00266D0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The advantages of operating from on-chip memory are as follows:</w:t>
      </w:r>
    </w:p>
    <w:p w:rsidR="00266D0D" w:rsidRPr="00266D0D" w:rsidRDefault="00266D0D" w:rsidP="00266D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Higher performance because no wait states are required</w:t>
      </w:r>
    </w:p>
    <w:p w:rsidR="00266D0D" w:rsidRPr="00266D0D" w:rsidRDefault="00266D0D" w:rsidP="00266D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Higher performance because of better flow within the pipeline of the CALU</w:t>
      </w:r>
    </w:p>
    <w:p w:rsidR="00266D0D" w:rsidRPr="00266D0D" w:rsidRDefault="00266D0D" w:rsidP="00266D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Lower cost than external memory</w:t>
      </w:r>
    </w:p>
    <w:p w:rsidR="00266D0D" w:rsidRPr="00266D0D" w:rsidRDefault="00266D0D" w:rsidP="00266D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Lower power than external memory</w:t>
      </w:r>
    </w:p>
    <w:p w:rsidR="00266D0D" w:rsidRPr="00266D0D" w:rsidRDefault="00266D0D" w:rsidP="00266D0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In addition to general-purpose data memory, the CPU maintains a set of</w:t>
      </w:r>
    </w:p>
    <w:p w:rsidR="00266D0D" w:rsidRPr="00266D0D" w:rsidRDefault="00266D0D" w:rsidP="00266D0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66D0D">
        <w:rPr>
          <w:rFonts w:ascii="Times New Roman" w:hAnsi="Times New Roman" w:cs="Times New Roman"/>
          <w:sz w:val="20"/>
          <w:szCs w:val="20"/>
        </w:rPr>
        <w:t>memory-mapped</w:t>
      </w:r>
      <w:proofErr w:type="gramEnd"/>
      <w:r w:rsidRPr="00266D0D">
        <w:rPr>
          <w:rFonts w:ascii="Times New Roman" w:hAnsi="Times New Roman" w:cs="Times New Roman"/>
          <w:sz w:val="20"/>
          <w:szCs w:val="20"/>
        </w:rPr>
        <w:t xml:space="preserve"> registers in data memory for processor configuration and configuration/communication with the device peripherals. </w:t>
      </w:r>
    </w:p>
    <w:p w:rsidR="00266D0D" w:rsidRPr="00266D0D" w:rsidRDefault="00266D0D" w:rsidP="00266D0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For detailed information on the implementation of the memory-mapped CPU and</w:t>
      </w:r>
    </w:p>
    <w:p w:rsidR="00266D0D" w:rsidRPr="00266D0D" w:rsidRDefault="00266D0D" w:rsidP="00266D0D">
      <w:pPr>
        <w:pStyle w:val="ListParagraph"/>
        <w:autoSpaceDE w:val="0"/>
        <w:autoSpaceDN w:val="0"/>
        <w:adjustRightInd w:val="0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66D0D">
        <w:rPr>
          <w:rFonts w:ascii="Times New Roman" w:hAnsi="Times New Roman" w:cs="Times New Roman"/>
          <w:sz w:val="20"/>
          <w:szCs w:val="20"/>
        </w:rPr>
        <w:lastRenderedPageBreak/>
        <w:t>peripheral</w:t>
      </w:r>
      <w:proofErr w:type="gramEnd"/>
      <w:r w:rsidRPr="00266D0D">
        <w:rPr>
          <w:rFonts w:ascii="Times New Roman" w:hAnsi="Times New Roman" w:cs="Times New Roman"/>
          <w:sz w:val="20"/>
          <w:szCs w:val="20"/>
        </w:rPr>
        <w:t xml:space="preserve"> control registers, see the device-specific data sheets.</w:t>
      </w:r>
    </w:p>
    <w:p w:rsidR="00266D0D" w:rsidRPr="00266D0D" w:rsidRDefault="00266D0D" w:rsidP="00266D0D">
      <w:pPr>
        <w:autoSpaceDE w:val="0"/>
        <w:autoSpaceDN w:val="0"/>
        <w:adjustRightInd w:val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 xml:space="preserve">Content: </w:t>
      </w:r>
      <w:r w:rsidRPr="00266D0D">
        <w:rPr>
          <w:rFonts w:ascii="Times New Roman" w:hAnsi="Times New Roman" w:cs="Times New Roman"/>
          <w:sz w:val="20"/>
          <w:szCs w:val="20"/>
        </w:rPr>
        <w:t xml:space="preserve"> </w:t>
      </w:r>
      <w:r w:rsidRPr="00266D0D">
        <w:rPr>
          <w:rFonts w:ascii="Times New Roman" w:hAnsi="Times New Roman" w:cs="Times New Roman"/>
          <w:b/>
          <w:sz w:val="24"/>
          <w:szCs w:val="24"/>
        </w:rPr>
        <w:t>Arithmetic Logic Unit</w:t>
      </w:r>
    </w:p>
    <w:p w:rsidR="00266D0D" w:rsidRPr="00266D0D" w:rsidRDefault="00266D0D" w:rsidP="00266D0D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266D0D">
        <w:rPr>
          <w:rStyle w:val="Bodytabletext"/>
          <w:rFonts w:ascii="Times New Roman" w:hAnsi="Times New Roman" w:cs="Times New Roman"/>
          <w:sz w:val="24"/>
          <w:szCs w:val="24"/>
        </w:rPr>
        <w:t>Group Discussion</w:t>
      </w:r>
    </w:p>
    <w:p w:rsidR="00266D0D" w:rsidRPr="00266D0D" w:rsidRDefault="00266D0D" w:rsidP="00266D0D">
      <w:pPr>
        <w:rPr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sz w:val="24"/>
          <w:szCs w:val="24"/>
        </w:rPr>
        <w:t>The entire class is divided into totally two groups. Each group is assigned a specific topic and asked to discuss about various points involved in that topic.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6D0D">
        <w:rPr>
          <w:rFonts w:ascii="Times New Roman" w:hAnsi="Times New Roman" w:cs="Times New Roman"/>
          <w:b/>
          <w:bCs/>
        </w:rPr>
        <w:t>Arithmetic Logic Unit (ALU)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The ’54x devices perform 2s-complement arithmetic using a 40-bit ALU and two 40-bit accumulators (ACCA and ACCB). The ALU also can perform Boolean operations. The ALU can function as two 16-bit ALUs and perform two 16-bit operations simultaneously when the C16 bit in status register 1 (ST1) is set.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6D0D">
        <w:rPr>
          <w:rFonts w:ascii="Times New Roman" w:hAnsi="Times New Roman" w:cs="Times New Roman"/>
          <w:b/>
          <w:bCs/>
        </w:rPr>
        <w:t>1.2.3 Accumulators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 xml:space="preserve">The accumulators, ACCA and ACCB, store the output from the ALU or the multiplier / adder block; the accumulators can also provide a second input to the ALU or the multiplier / adder. The </w:t>
      </w:r>
      <w:proofErr w:type="gramStart"/>
      <w:r w:rsidRPr="00266D0D">
        <w:rPr>
          <w:rFonts w:ascii="Times New Roman" w:hAnsi="Times New Roman" w:cs="Times New Roman"/>
          <w:sz w:val="20"/>
          <w:szCs w:val="20"/>
        </w:rPr>
        <w:t>bits in each accumulator is</w:t>
      </w:r>
      <w:proofErr w:type="gramEnd"/>
      <w:r w:rsidRPr="00266D0D">
        <w:rPr>
          <w:rFonts w:ascii="Times New Roman" w:hAnsi="Times New Roman" w:cs="Times New Roman"/>
          <w:sz w:val="20"/>
          <w:szCs w:val="20"/>
        </w:rPr>
        <w:t xml:space="preserve"> grouped as follows:</w:t>
      </w:r>
    </w:p>
    <w:p w:rsidR="00266D0D" w:rsidRPr="00266D0D" w:rsidRDefault="00266D0D" w:rsidP="00266D0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Guard bits (bits 32–39)</w:t>
      </w:r>
    </w:p>
    <w:p w:rsidR="00266D0D" w:rsidRPr="00266D0D" w:rsidRDefault="00266D0D" w:rsidP="00266D0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A high-order word (bits 16–31)</w:t>
      </w:r>
    </w:p>
    <w:p w:rsidR="00266D0D" w:rsidRPr="00266D0D" w:rsidRDefault="00266D0D" w:rsidP="00266D0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A low-order word (bits 0–15)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Style w:val="Bodytabletext"/>
          <w:rFonts w:ascii="Times New Roman" w:hAnsi="Times New Roman" w:cs="Times New Roman"/>
          <w:b w:val="0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Instructions are provided for storing the guard bits, the high-order and the low-order accumulator words in data memory, and for manipulating 32-bit accumulator words in or out of data memory. Also, any of the accumulators can be used as temporary storage for the other.</w:t>
      </w:r>
    </w:p>
    <w:p w:rsidR="00266D0D" w:rsidRPr="00266D0D" w:rsidRDefault="00266D0D" w:rsidP="00266D0D">
      <w:pPr>
        <w:autoSpaceDE w:val="0"/>
        <w:autoSpaceDN w:val="0"/>
        <w:adjustRightInd w:val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Conclusion: Arithmetic Logic Unit</w:t>
      </w:r>
    </w:p>
    <w:p w:rsidR="00266D0D" w:rsidRPr="00266D0D" w:rsidRDefault="00266D0D" w:rsidP="00266D0D">
      <w:pPr>
        <w:rPr>
          <w:rStyle w:val="DCHeading1Char"/>
          <w:rFonts w:ascii="Times New Roman" w:eastAsia="Batang" w:hAnsi="Times New Roman"/>
          <w:b w:val="0"/>
          <w:sz w:val="24"/>
          <w:lang w:eastAsia="ko-KR"/>
        </w:rPr>
      </w:pPr>
      <w:r w:rsidRPr="00266D0D">
        <w:rPr>
          <w:rFonts w:ascii="Times New Roman" w:hAnsi="Times New Roman" w:cs="Times New Roman"/>
          <w:b/>
        </w:rPr>
        <w:t xml:space="preserve">Suggested Activity: </w:t>
      </w:r>
      <w:r w:rsidRPr="00266D0D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One word Answer</w:t>
      </w:r>
      <w:r w:rsidRPr="00266D0D">
        <w:rPr>
          <w:rStyle w:val="DCHeading1Char"/>
          <w:rFonts w:ascii="Times New Roman" w:eastAsia="Batang" w:hAnsi="Times New Roman"/>
          <w:sz w:val="24"/>
          <w:lang w:eastAsia="ko-KR"/>
        </w:rPr>
        <w:t xml:space="preserve"> 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6D0D">
        <w:rPr>
          <w:rFonts w:ascii="Times New Roman" w:hAnsi="Times New Roman" w:cs="Times New Roman"/>
          <w:b/>
          <w:bCs/>
        </w:rPr>
        <w:t>Barrel Shifter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The ’54x’s barrel shifter has a 40-bit input connected to the accumulator or data memory (CB, DB) and a 40-bit output connected to the ALU or data memory (EB). The barrel shifter produces a left shift of 0 to 31 bits and a right shift of 0 to 16 bits on the input data.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Style w:val="DCHeading1Char"/>
          <w:rFonts w:ascii="Times New Roman" w:eastAsiaTheme="minorEastAsia" w:hAnsi="Times New Roman"/>
          <w:b w:val="0"/>
          <w:sz w:val="20"/>
          <w:szCs w:val="20"/>
        </w:rPr>
      </w:pPr>
    </w:p>
    <w:p w:rsidR="00266D0D" w:rsidRPr="00266D0D" w:rsidRDefault="00266D0D" w:rsidP="00266D0D">
      <w:pPr>
        <w:rPr>
          <w:rFonts w:ascii="Times New Roman" w:hAnsi="Times New Roman" w:cs="Times New Roman"/>
        </w:rPr>
      </w:pPr>
      <w:r w:rsidRPr="00266D0D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Ref:</w:t>
      </w:r>
      <w:r w:rsidRPr="00266D0D">
        <w:rPr>
          <w:rFonts w:ascii="Times New Roman" w:hAnsi="Times New Roman" w:cs="Times New Roman"/>
        </w:rPr>
        <w:t xml:space="preserve"> </w:t>
      </w:r>
      <w:hyperlink r:id="rId12" w:history="1">
        <w:r w:rsidRPr="00266D0D">
          <w:rPr>
            <w:rStyle w:val="Hyperlink"/>
            <w:rFonts w:ascii="Times New Roman" w:hAnsi="Times New Roman" w:cs="Times New Roman"/>
          </w:rPr>
          <w:t>http://www.ehow.com/list_7332165_types-addressing-modes-computers.html</w:t>
        </w:r>
      </w:hyperlink>
    </w:p>
    <w:p w:rsidR="00266D0D" w:rsidRPr="00266D0D" w:rsidRDefault="00266D0D" w:rsidP="00266D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D0D">
        <w:rPr>
          <w:rFonts w:ascii="Times New Roman" w:hAnsi="Times New Roman" w:cs="Times New Roman"/>
          <w:b/>
          <w:sz w:val="28"/>
          <w:szCs w:val="28"/>
          <w:u w:val="single"/>
        </w:rPr>
        <w:t>Session-8</w:t>
      </w:r>
      <w:r w:rsidRPr="00266D0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266D0D">
        <w:rPr>
          <w:rFonts w:ascii="Times New Roman" w:hAnsi="Times New Roman" w:cs="Times New Roman"/>
          <w:b/>
          <w:sz w:val="24"/>
          <w:szCs w:val="24"/>
        </w:rPr>
        <w:t>11.10.13 ,</w:t>
      </w:r>
      <w:proofErr w:type="gramEnd"/>
      <w:r w:rsidRPr="00266D0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66D0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 hour, Time: 9.15 am- 10.05 am</w:t>
      </w:r>
    </w:p>
    <w:p w:rsidR="00266D0D" w:rsidRPr="00266D0D" w:rsidRDefault="00266D0D" w:rsidP="00266D0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Recap: Arithmetic Logic Unit</w:t>
      </w:r>
    </w:p>
    <w:p w:rsidR="00266D0D" w:rsidRPr="00266D0D" w:rsidRDefault="00266D0D" w:rsidP="00266D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Suggested Activity: Quiz</w:t>
      </w:r>
    </w:p>
    <w:p w:rsidR="00266D0D" w:rsidRPr="00266D0D" w:rsidRDefault="00266D0D" w:rsidP="00266D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Time-division multiplexed (TDM) serial port</w:t>
      </w:r>
    </w:p>
    <w:p w:rsidR="00266D0D" w:rsidRPr="00266D0D" w:rsidRDefault="00266D0D" w:rsidP="00266D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Buffered serial port (BSP)</w:t>
      </w:r>
    </w:p>
    <w:p w:rsidR="00266D0D" w:rsidRPr="00266D0D" w:rsidRDefault="00266D0D" w:rsidP="00266D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Multichannel buffered serial port (</w:t>
      </w:r>
      <w:proofErr w:type="spellStart"/>
      <w:r w:rsidRPr="00266D0D">
        <w:rPr>
          <w:rFonts w:ascii="Times New Roman" w:hAnsi="Times New Roman" w:cs="Times New Roman"/>
          <w:sz w:val="20"/>
          <w:szCs w:val="20"/>
        </w:rPr>
        <w:t>McBSP</w:t>
      </w:r>
      <w:proofErr w:type="spellEnd"/>
      <w:r w:rsidRPr="00266D0D">
        <w:rPr>
          <w:rFonts w:ascii="Times New Roman" w:hAnsi="Times New Roman" w:cs="Times New Roman"/>
          <w:sz w:val="20"/>
          <w:szCs w:val="20"/>
        </w:rPr>
        <w:t>)</w:t>
      </w:r>
    </w:p>
    <w:p w:rsidR="00266D0D" w:rsidRPr="00266D0D" w:rsidRDefault="00266D0D" w:rsidP="00266D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Direct memory access (DMA) controller</w:t>
      </w:r>
    </w:p>
    <w:p w:rsidR="00266D0D" w:rsidRPr="00266D0D" w:rsidRDefault="00266D0D" w:rsidP="00266D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8-bit parallel host-port interface (HPI)</w:t>
      </w:r>
    </w:p>
    <w:p w:rsidR="00266D0D" w:rsidRPr="00266D0D" w:rsidRDefault="00266D0D" w:rsidP="00266D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Enhanced 8-bit parallel host-port interface (HPI8)</w:t>
      </w:r>
    </w:p>
    <w:p w:rsidR="00266D0D" w:rsidRPr="00266D0D" w:rsidRDefault="00266D0D" w:rsidP="00266D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16-bit parallel host-port interface (HPI16)</w:t>
      </w:r>
    </w:p>
    <w:p w:rsidR="00266D0D" w:rsidRPr="00266D0D" w:rsidRDefault="00266D0D" w:rsidP="00266D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 xml:space="preserve">16-bit timer with 4-bit </w:t>
      </w:r>
      <w:proofErr w:type="spellStart"/>
      <w:r w:rsidRPr="00266D0D">
        <w:rPr>
          <w:rFonts w:ascii="Times New Roman" w:hAnsi="Times New Roman" w:cs="Times New Roman"/>
          <w:sz w:val="20"/>
          <w:szCs w:val="20"/>
        </w:rPr>
        <w:t>prescaler</w:t>
      </w:r>
      <w:proofErr w:type="spellEnd"/>
    </w:p>
    <w:p w:rsidR="00266D0D" w:rsidRPr="00266D0D" w:rsidRDefault="00266D0D" w:rsidP="00266D0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66D0D">
        <w:rPr>
          <w:rFonts w:ascii="Times New Roman" w:hAnsi="Times New Roman" w:cs="Times New Roman"/>
          <w:sz w:val="20"/>
          <w:szCs w:val="20"/>
        </w:rPr>
        <w:t>Interprocessor</w:t>
      </w:r>
      <w:proofErr w:type="spellEnd"/>
      <w:r w:rsidRPr="00266D0D">
        <w:rPr>
          <w:rFonts w:ascii="Times New Roman" w:hAnsi="Times New Roman" w:cs="Times New Roman"/>
          <w:sz w:val="20"/>
          <w:szCs w:val="20"/>
        </w:rPr>
        <w:t xml:space="preserve"> first-in first-out (FIFO) unit (on multiple CPU devices)</w:t>
      </w:r>
    </w:p>
    <w:p w:rsidR="00266D0D" w:rsidRPr="00266D0D" w:rsidRDefault="00266D0D" w:rsidP="00266D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D0D" w:rsidRPr="00266D0D" w:rsidRDefault="00266D0D" w:rsidP="00266D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Content: Accumulator Register</w:t>
      </w:r>
    </w:p>
    <w:p w:rsidR="00266D0D" w:rsidRPr="00266D0D" w:rsidRDefault="00266D0D" w:rsidP="00266D0D">
      <w:pPr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266D0D">
        <w:rPr>
          <w:rStyle w:val="Bodytabletext"/>
          <w:rFonts w:ascii="Times New Roman" w:hAnsi="Times New Roman" w:cs="Times New Roman"/>
          <w:sz w:val="24"/>
          <w:szCs w:val="24"/>
        </w:rPr>
        <w:t>Board Activity</w:t>
      </w:r>
    </w:p>
    <w:p w:rsidR="00266D0D" w:rsidRPr="00266D0D" w:rsidRDefault="00266D0D" w:rsidP="00266D0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Power conservation features</w:t>
      </w:r>
    </w:p>
    <w:p w:rsidR="00266D0D" w:rsidRPr="00266D0D" w:rsidRDefault="00266D0D" w:rsidP="00266D0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lastRenderedPageBreak/>
        <w:t>Software power consumption control with IDLE1, IDLE2, and IDLE3 power-down modes</w:t>
      </w:r>
    </w:p>
    <w:p w:rsidR="00266D0D" w:rsidRPr="00266D0D" w:rsidRDefault="00266D0D" w:rsidP="00266D0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Ability to disable external address bus, data bus, and control bus signals under software control</w:t>
      </w:r>
    </w:p>
    <w:p w:rsidR="00266D0D" w:rsidRPr="00266D0D" w:rsidRDefault="00266D0D" w:rsidP="00266D0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Ability to disable CLKOUT under software control</w:t>
      </w:r>
    </w:p>
    <w:p w:rsidR="00266D0D" w:rsidRPr="00266D0D" w:rsidRDefault="00266D0D" w:rsidP="00266D0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Style w:val="Bodytabletext"/>
          <w:rFonts w:ascii="Times New Roman" w:hAnsi="Times New Roman" w:cs="Times New Roman"/>
          <w:b w:val="0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Low-voltage device options to reduce power consumption without compromising performance</w:t>
      </w:r>
    </w:p>
    <w:p w:rsidR="00266D0D" w:rsidRPr="00266D0D" w:rsidRDefault="00266D0D" w:rsidP="00266D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D0D" w:rsidRPr="00266D0D" w:rsidRDefault="00266D0D" w:rsidP="00266D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Conclusion: Accumulator Register</w:t>
      </w:r>
    </w:p>
    <w:p w:rsidR="00266D0D" w:rsidRPr="00266D0D" w:rsidRDefault="00266D0D" w:rsidP="00266D0D">
      <w:pPr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66D0D">
        <w:rPr>
          <w:rFonts w:ascii="Times New Roman" w:hAnsi="Times New Roman" w:cs="Times New Roman"/>
          <w:b/>
        </w:rPr>
        <w:t xml:space="preserve">Suggested Activity: </w:t>
      </w:r>
      <w:r w:rsidRPr="00266D0D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Pick &amp; Answer</w:t>
      </w:r>
    </w:p>
    <w:p w:rsidR="00266D0D" w:rsidRPr="00266D0D" w:rsidRDefault="00266D0D" w:rsidP="00266D0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 xml:space="preserve">On-chip scan-based emulation capability </w:t>
      </w: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IEEE 1149.1</w:t>
      </w:r>
      <w:r w:rsidRPr="00266D0D">
        <w:rPr>
          <w:rFonts w:ascii="Times New Roman" w:hAnsi="Times New Roman" w:cs="Times New Roman"/>
          <w:sz w:val="18"/>
          <w:szCs w:val="18"/>
        </w:rPr>
        <w:t xml:space="preserve">† </w:t>
      </w:r>
      <w:r w:rsidRPr="00266D0D">
        <w:rPr>
          <w:rFonts w:ascii="Times New Roman" w:hAnsi="Times New Roman" w:cs="Times New Roman"/>
          <w:sz w:val="20"/>
          <w:szCs w:val="20"/>
        </w:rPr>
        <w:t>(JTAG) boundary scan test capability</w:t>
      </w:r>
    </w:p>
    <w:p w:rsidR="00266D0D" w:rsidRPr="00266D0D" w:rsidRDefault="00266D0D" w:rsidP="00266D0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5.0-V power supply devices with speeds up to 40 million instructions per second (MIPS) (25-ns instruction cycle time)</w:t>
      </w:r>
    </w:p>
    <w:p w:rsidR="00266D0D" w:rsidRPr="00266D0D" w:rsidRDefault="00266D0D" w:rsidP="00266D0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3.3-V power supply devices with speeds up to 80 MIPS (12.5-ns instruction cycle time)</w:t>
      </w:r>
    </w:p>
    <w:p w:rsidR="00266D0D" w:rsidRPr="00266D0D" w:rsidRDefault="00266D0D" w:rsidP="00266D0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2.5-V power supply devices with speeds up to 100 MIPS (10-ns instruction cycle time)</w:t>
      </w:r>
    </w:p>
    <w:p w:rsidR="00266D0D" w:rsidRPr="00266D0D" w:rsidRDefault="00266D0D" w:rsidP="00266D0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1.8-V power supply devices with speeds up to 200 MIPS (10-ns instruction cycle time per CPU core)</w:t>
      </w:r>
    </w:p>
    <w:p w:rsidR="00266D0D" w:rsidRPr="00266D0D" w:rsidRDefault="00266D0D" w:rsidP="00266D0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Style w:val="Bodytabletext"/>
          <w:rFonts w:ascii="Times New Roman" w:hAnsi="Times New Roman" w:cs="Times New Roman"/>
          <w:b w:val="0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1.5-V power supply devices with speeds up to 532 MIPS (7.5-ns instruction cycle time per CPU core)</w:t>
      </w:r>
    </w:p>
    <w:p w:rsidR="00266D0D" w:rsidRPr="00266D0D" w:rsidRDefault="00266D0D" w:rsidP="00266D0D">
      <w:pPr>
        <w:pStyle w:val="ListParagraph"/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66D0D" w:rsidRPr="00266D0D" w:rsidRDefault="00266D0D" w:rsidP="00266D0D">
      <w:pPr>
        <w:rPr>
          <w:rFonts w:ascii="Times New Roman" w:hAnsi="Times New Roman" w:cs="Times New Roman"/>
        </w:rPr>
      </w:pPr>
      <w:r w:rsidRPr="00266D0D">
        <w:rPr>
          <w:rFonts w:ascii="Times New Roman" w:hAnsi="Times New Roman" w:cs="Times New Roman"/>
          <w:b/>
        </w:rPr>
        <w:t xml:space="preserve">Ref: </w:t>
      </w:r>
      <w:hyperlink r:id="rId13" w:history="1">
        <w:r w:rsidRPr="00266D0D">
          <w:rPr>
            <w:rStyle w:val="Hyperlink"/>
            <w:rFonts w:ascii="Times New Roman" w:hAnsi="Times New Roman" w:cs="Times New Roman"/>
          </w:rPr>
          <w:t>http://www.search.ask.com/web?o=APN10152&amp;tpr=5&amp;q=Types+of+Addressing+Modes&amp;tpr=6</w:t>
        </w:r>
      </w:hyperlink>
    </w:p>
    <w:p w:rsidR="00266D0D" w:rsidRPr="00266D0D" w:rsidRDefault="00266D0D" w:rsidP="00266D0D">
      <w:pPr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8"/>
          <w:szCs w:val="28"/>
          <w:u w:val="single"/>
        </w:rPr>
        <w:t>Session-9</w:t>
      </w:r>
      <w:r w:rsidRPr="00266D0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266D0D">
        <w:rPr>
          <w:rFonts w:ascii="Times New Roman" w:hAnsi="Times New Roman" w:cs="Times New Roman"/>
          <w:b/>
          <w:sz w:val="24"/>
          <w:szCs w:val="24"/>
        </w:rPr>
        <w:t>11.10.13 ,</w:t>
      </w:r>
      <w:proofErr w:type="gramEnd"/>
      <w:r w:rsidRPr="00266D0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66D0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 hour, Time: 10.05 am- 10.55 am</w:t>
      </w:r>
    </w:p>
    <w:p w:rsidR="00266D0D" w:rsidRPr="00266D0D" w:rsidRDefault="00266D0D" w:rsidP="00266D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Recap: Accumulator Register</w:t>
      </w:r>
    </w:p>
    <w:p w:rsidR="00266D0D" w:rsidRPr="00266D0D" w:rsidRDefault="00266D0D" w:rsidP="00266D0D">
      <w:pPr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266D0D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Quiz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 xml:space="preserve">The accumulators, ACCA and ACCB, store the output from the ALU or the multiplier / adder block; the accumulators can also provide a second input to the ALU or the multiplier / adder. The </w:t>
      </w:r>
      <w:proofErr w:type="gramStart"/>
      <w:r w:rsidRPr="00266D0D">
        <w:rPr>
          <w:rFonts w:ascii="Times New Roman" w:hAnsi="Times New Roman" w:cs="Times New Roman"/>
          <w:sz w:val="20"/>
          <w:szCs w:val="20"/>
        </w:rPr>
        <w:t>bits in each accumulator is</w:t>
      </w:r>
      <w:proofErr w:type="gramEnd"/>
      <w:r w:rsidRPr="00266D0D">
        <w:rPr>
          <w:rFonts w:ascii="Times New Roman" w:hAnsi="Times New Roman" w:cs="Times New Roman"/>
          <w:sz w:val="20"/>
          <w:szCs w:val="20"/>
        </w:rPr>
        <w:t xml:space="preserve"> grouped as follows:</w:t>
      </w:r>
    </w:p>
    <w:p w:rsidR="00266D0D" w:rsidRPr="00266D0D" w:rsidRDefault="00266D0D" w:rsidP="00266D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Guard bits (bits 32–39)</w:t>
      </w:r>
    </w:p>
    <w:p w:rsidR="00266D0D" w:rsidRPr="00266D0D" w:rsidRDefault="00266D0D" w:rsidP="00266D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A high-order word (bits 16–31)</w:t>
      </w:r>
    </w:p>
    <w:p w:rsidR="00266D0D" w:rsidRPr="00266D0D" w:rsidRDefault="00266D0D" w:rsidP="00266D0D">
      <w:pPr>
        <w:pStyle w:val="ListParagraph"/>
        <w:numPr>
          <w:ilvl w:val="0"/>
          <w:numId w:val="18"/>
        </w:numPr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A low-order word (bits 0–15)</w:t>
      </w:r>
    </w:p>
    <w:p w:rsidR="00266D0D" w:rsidRPr="00266D0D" w:rsidRDefault="00266D0D" w:rsidP="00266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D0D" w:rsidRPr="00266D0D" w:rsidRDefault="00266D0D" w:rsidP="00266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Content: Design of Arithmetic Logic Unit</w:t>
      </w:r>
    </w:p>
    <w:p w:rsidR="00266D0D" w:rsidRPr="00266D0D" w:rsidRDefault="00266D0D" w:rsidP="00266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266D0D" w:rsidRPr="00266D0D" w:rsidRDefault="00266D0D" w:rsidP="00266D0D">
      <w:pPr>
        <w:autoSpaceDE w:val="0"/>
        <w:autoSpaceDN w:val="0"/>
        <w:adjustRightInd w:val="0"/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266D0D">
        <w:rPr>
          <w:rStyle w:val="Bodytabletext"/>
          <w:rFonts w:ascii="Times New Roman" w:hAnsi="Times New Roman" w:cs="Times New Roman"/>
          <w:sz w:val="24"/>
          <w:szCs w:val="24"/>
        </w:rPr>
        <w:t>Board Activity</w:t>
      </w:r>
    </w:p>
    <w:p w:rsidR="00266D0D" w:rsidRPr="00266D0D" w:rsidRDefault="00266D0D" w:rsidP="00266D0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6D0D">
        <w:rPr>
          <w:rFonts w:ascii="Times New Roman" w:hAnsi="Times New Roman" w:cs="Times New Roman"/>
          <w:b/>
          <w:bCs/>
        </w:rPr>
        <w:t>Central Processing Unit (CPU)</w:t>
      </w:r>
    </w:p>
    <w:p w:rsidR="00266D0D" w:rsidRPr="00266D0D" w:rsidRDefault="00266D0D" w:rsidP="00266D0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The CPU of the ’54x devices contains:</w:t>
      </w:r>
    </w:p>
    <w:p w:rsidR="00266D0D" w:rsidRPr="00266D0D" w:rsidRDefault="00266D0D" w:rsidP="00266D0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>A 40-bit arithmetic logic unit (ALU)</w:t>
      </w:r>
    </w:p>
    <w:p w:rsidR="00266D0D" w:rsidRPr="00266D0D" w:rsidRDefault="00266D0D" w:rsidP="00266D0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Two 40-bit accumulators</w:t>
      </w:r>
    </w:p>
    <w:p w:rsidR="00266D0D" w:rsidRPr="00266D0D" w:rsidRDefault="00266D0D" w:rsidP="00266D0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A barrel shifter</w:t>
      </w:r>
    </w:p>
    <w:p w:rsidR="00266D0D" w:rsidRPr="00266D0D" w:rsidRDefault="00266D0D" w:rsidP="00266D0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 xml:space="preserve">A 17 </w:t>
      </w:r>
      <w:r w:rsidRPr="00266D0D">
        <w:rPr>
          <w:rFonts w:ascii="Times New Roman" w:hAnsi="Times New Roman" w:cs="Times New Roman"/>
          <w:sz w:val="20"/>
          <w:szCs w:val="20"/>
        </w:rPr>
        <w:t></w:t>
      </w:r>
      <w:r w:rsidRPr="00266D0D">
        <w:rPr>
          <w:rFonts w:ascii="Times New Roman" w:hAnsi="Times New Roman" w:cs="Times New Roman"/>
          <w:sz w:val="20"/>
          <w:szCs w:val="20"/>
        </w:rPr>
        <w:t>17-bit multiplier/adder</w:t>
      </w:r>
    </w:p>
    <w:p w:rsidR="00266D0D" w:rsidRPr="00266D0D" w:rsidRDefault="00266D0D" w:rsidP="00266D0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18"/>
          <w:szCs w:val="18"/>
        </w:rPr>
        <w:t xml:space="preserve"> </w:t>
      </w:r>
      <w:r w:rsidRPr="00266D0D">
        <w:rPr>
          <w:rFonts w:ascii="Times New Roman" w:hAnsi="Times New Roman" w:cs="Times New Roman"/>
          <w:sz w:val="20"/>
          <w:szCs w:val="20"/>
        </w:rPr>
        <w:t>A compare, select, and store unit (CSSU)</w:t>
      </w:r>
    </w:p>
    <w:p w:rsidR="00266D0D" w:rsidRPr="00266D0D" w:rsidRDefault="00266D0D" w:rsidP="00266D0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6D0D">
        <w:rPr>
          <w:rFonts w:ascii="Times New Roman" w:hAnsi="Times New Roman" w:cs="Times New Roman"/>
          <w:b/>
          <w:bCs/>
        </w:rPr>
        <w:t>Arithmetic Logic Unit (ALU)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 xml:space="preserve">          The ’54x devices perform 2s-complement arithmetic using a 40-bit ALU and two 40-bit    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266D0D">
        <w:rPr>
          <w:rFonts w:ascii="Times New Roman" w:hAnsi="Times New Roman" w:cs="Times New Roman"/>
          <w:sz w:val="20"/>
          <w:szCs w:val="20"/>
        </w:rPr>
        <w:t>accumulators</w:t>
      </w:r>
      <w:proofErr w:type="gramEnd"/>
      <w:r w:rsidRPr="00266D0D">
        <w:rPr>
          <w:rFonts w:ascii="Times New Roman" w:hAnsi="Times New Roman" w:cs="Times New Roman"/>
          <w:sz w:val="20"/>
          <w:szCs w:val="20"/>
        </w:rPr>
        <w:t xml:space="preserve"> (ACCA and ACCB). The ALU also can perform Boolean operations.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 xml:space="preserve">          The ALU can function as two 16-bit ALUs and perform two 16-bit operations simultaneously when   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rPr>
          <w:rStyle w:val="Bodytabletext"/>
          <w:rFonts w:ascii="Times New Roman" w:hAnsi="Times New Roman" w:cs="Times New Roman"/>
          <w:b w:val="0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266D0D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266D0D">
        <w:rPr>
          <w:rFonts w:ascii="Times New Roman" w:hAnsi="Times New Roman" w:cs="Times New Roman"/>
          <w:sz w:val="20"/>
          <w:szCs w:val="20"/>
        </w:rPr>
        <w:t xml:space="preserve"> C16 bit in status register 1 (ST1) is set.</w:t>
      </w:r>
    </w:p>
    <w:p w:rsidR="00266D0D" w:rsidRPr="00266D0D" w:rsidRDefault="00266D0D" w:rsidP="00266D0D">
      <w:pPr>
        <w:autoSpaceDE w:val="0"/>
        <w:autoSpaceDN w:val="0"/>
        <w:adjustRightInd w:val="0"/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</w:p>
    <w:p w:rsidR="00266D0D" w:rsidRPr="00266D0D" w:rsidRDefault="00266D0D" w:rsidP="00266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Conclusion: Design of Arithmetic Logic Unit</w:t>
      </w:r>
    </w:p>
    <w:p w:rsidR="00266D0D" w:rsidRPr="00266D0D" w:rsidRDefault="00266D0D" w:rsidP="00266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D0D" w:rsidRPr="00266D0D" w:rsidRDefault="00266D0D" w:rsidP="00266D0D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266D0D">
        <w:rPr>
          <w:rFonts w:ascii="Times New Roman" w:hAnsi="Times New Roman" w:cs="Times New Roman"/>
          <w:b/>
        </w:rPr>
        <w:t xml:space="preserve">Suggested Activity: </w:t>
      </w:r>
      <w:r w:rsidRPr="00266D0D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Questions &amp; Answers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D0D">
        <w:rPr>
          <w:rFonts w:ascii="Times New Roman" w:hAnsi="Times New Roman" w:cs="Times New Roman"/>
          <w:sz w:val="20"/>
          <w:szCs w:val="20"/>
        </w:rPr>
        <w:lastRenderedPageBreak/>
        <w:t xml:space="preserve">The multiplier / adder </w:t>
      </w:r>
      <w:proofErr w:type="gramStart"/>
      <w:r w:rsidRPr="00266D0D">
        <w:rPr>
          <w:rFonts w:ascii="Times New Roman" w:hAnsi="Times New Roman" w:cs="Times New Roman"/>
          <w:sz w:val="20"/>
          <w:szCs w:val="20"/>
        </w:rPr>
        <w:t>performs</w:t>
      </w:r>
      <w:proofErr w:type="gramEnd"/>
      <w:r w:rsidRPr="00266D0D">
        <w:rPr>
          <w:rFonts w:ascii="Times New Roman" w:hAnsi="Times New Roman" w:cs="Times New Roman"/>
          <w:sz w:val="20"/>
          <w:szCs w:val="20"/>
        </w:rPr>
        <w:t xml:space="preserve"> 17 × 17-bit 2s-complement multiplication with a 40-bit accumulation in a single instruction cycle. The multiplier / adder block consists of several elements: a multiplier, adder, signed/unsigned input control, fractional control, a zero detector, a rounder (2s-complement),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6D0D">
        <w:rPr>
          <w:rFonts w:ascii="Times New Roman" w:hAnsi="Times New Roman" w:cs="Times New Roman"/>
          <w:sz w:val="20"/>
          <w:szCs w:val="20"/>
        </w:rPr>
        <w:t>overflow/saturation</w:t>
      </w:r>
      <w:proofErr w:type="gramEnd"/>
      <w:r w:rsidRPr="00266D0D">
        <w:rPr>
          <w:rFonts w:ascii="Times New Roman" w:hAnsi="Times New Roman" w:cs="Times New Roman"/>
          <w:sz w:val="20"/>
          <w:szCs w:val="20"/>
        </w:rPr>
        <w:t xml:space="preserve"> logic, and TREG. The multiplier has two inputs: one input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6D0D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266D0D">
        <w:rPr>
          <w:rFonts w:ascii="Times New Roman" w:hAnsi="Times New Roman" w:cs="Times New Roman"/>
          <w:sz w:val="20"/>
          <w:szCs w:val="20"/>
        </w:rPr>
        <w:t xml:space="preserve"> selected from the TREG, a data-memory operand, or an accumulator; the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6D0D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Pr="00266D0D">
        <w:rPr>
          <w:rFonts w:ascii="Times New Roman" w:hAnsi="Times New Roman" w:cs="Times New Roman"/>
          <w:sz w:val="20"/>
          <w:szCs w:val="20"/>
        </w:rPr>
        <w:t xml:space="preserve"> is selected from the program memory, the data memory, an accumulator,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6D0D">
        <w:rPr>
          <w:rFonts w:ascii="Times New Roman" w:hAnsi="Times New Roman" w:cs="Times New Roman"/>
          <w:sz w:val="20"/>
          <w:szCs w:val="20"/>
        </w:rPr>
        <w:t>or</w:t>
      </w:r>
      <w:proofErr w:type="gramEnd"/>
      <w:r w:rsidRPr="00266D0D">
        <w:rPr>
          <w:rFonts w:ascii="Times New Roman" w:hAnsi="Times New Roman" w:cs="Times New Roman"/>
          <w:sz w:val="20"/>
          <w:szCs w:val="20"/>
        </w:rPr>
        <w:t xml:space="preserve"> an immediate value. The fast on-chip multiplier allows the ’54x to perform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6D0D">
        <w:rPr>
          <w:rFonts w:ascii="Times New Roman" w:hAnsi="Times New Roman" w:cs="Times New Roman"/>
          <w:sz w:val="20"/>
          <w:szCs w:val="20"/>
        </w:rPr>
        <w:t>operations</w:t>
      </w:r>
      <w:proofErr w:type="gramEnd"/>
      <w:r w:rsidRPr="00266D0D">
        <w:rPr>
          <w:rFonts w:ascii="Times New Roman" w:hAnsi="Times New Roman" w:cs="Times New Roman"/>
          <w:sz w:val="20"/>
          <w:szCs w:val="20"/>
        </w:rPr>
        <w:t xml:space="preserve"> such as convolution, correlation, and filtering efficiently.</w:t>
      </w:r>
    </w:p>
    <w:p w:rsidR="00266D0D" w:rsidRPr="00266D0D" w:rsidRDefault="00266D0D" w:rsidP="0026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6D0D" w:rsidRPr="00266D0D" w:rsidRDefault="00266D0D" w:rsidP="00266D0D">
      <w:pPr>
        <w:rPr>
          <w:rFonts w:ascii="Times New Roman" w:hAnsi="Times New Roman" w:cs="Times New Roman"/>
        </w:rPr>
      </w:pPr>
      <w:r w:rsidRPr="00266D0D">
        <w:rPr>
          <w:rFonts w:ascii="Times New Roman" w:hAnsi="Times New Roman" w:cs="Times New Roman"/>
          <w:b/>
        </w:rPr>
        <w:t xml:space="preserve">Ref: </w:t>
      </w:r>
      <w:hyperlink r:id="rId14" w:history="1">
        <w:r w:rsidRPr="00266D0D">
          <w:rPr>
            <w:rStyle w:val="Hyperlink"/>
            <w:rFonts w:ascii="Times New Roman" w:hAnsi="Times New Roman" w:cs="Times New Roman"/>
          </w:rPr>
          <w:t>http://www.search.ask.com/web?o=APN10152&amp;tpr=5&amp;q=Addressing+Modes+Tutorial</w:t>
        </w:r>
      </w:hyperlink>
    </w:p>
    <w:p w:rsidR="00266D0D" w:rsidRPr="00266D0D" w:rsidRDefault="00266D0D" w:rsidP="00266D0D">
      <w:pPr>
        <w:rPr>
          <w:rFonts w:ascii="Times New Roman" w:hAnsi="Times New Roman" w:cs="Times New Roman"/>
          <w:b/>
          <w:sz w:val="28"/>
          <w:szCs w:val="28"/>
        </w:rPr>
      </w:pPr>
      <w:r w:rsidRPr="00266D0D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Session-10 </w:t>
      </w:r>
      <w:r w:rsidRPr="00266D0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266D0D">
        <w:rPr>
          <w:rFonts w:ascii="Times New Roman" w:hAnsi="Times New Roman" w:cs="Times New Roman"/>
          <w:b/>
          <w:sz w:val="24"/>
          <w:szCs w:val="24"/>
        </w:rPr>
        <w:t>12.10.13 ,</w:t>
      </w:r>
      <w:proofErr w:type="gramEnd"/>
      <w:r w:rsidRPr="00266D0D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266D0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 hour, Time: 1.30 pm- 2.20 pm</w:t>
      </w:r>
    </w:p>
    <w:p w:rsidR="00266D0D" w:rsidRPr="00266D0D" w:rsidRDefault="00266D0D" w:rsidP="00266D0D">
      <w:pPr>
        <w:autoSpaceDE w:val="0"/>
        <w:autoSpaceDN w:val="0"/>
        <w:adjustRightInd w:val="0"/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Content: Tutorial: Design of Accumulator</w:t>
      </w:r>
    </w:p>
    <w:p w:rsidR="00266D0D" w:rsidRPr="00266D0D" w:rsidRDefault="00266D0D" w:rsidP="00266D0D">
      <w:pPr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266D0D">
        <w:rPr>
          <w:rStyle w:val="Bodytabletext"/>
          <w:rFonts w:ascii="Times New Roman" w:hAnsi="Times New Roman" w:cs="Times New Roman"/>
          <w:sz w:val="24"/>
          <w:szCs w:val="24"/>
        </w:rPr>
        <w:t>Board Activity- Problem Solving</w:t>
      </w:r>
    </w:p>
    <w:p w:rsidR="00266D0D" w:rsidRPr="00266D0D" w:rsidRDefault="00266D0D" w:rsidP="00266D0D">
      <w:pPr>
        <w:rPr>
          <w:rFonts w:ascii="Times New Roman" w:hAnsi="Times New Roman" w:cs="Times New Roman"/>
        </w:rPr>
      </w:pPr>
      <w:r w:rsidRPr="00266D0D">
        <w:rPr>
          <w:rFonts w:ascii="Times New Roman" w:hAnsi="Times New Roman" w:cs="Times New Roman"/>
          <w:b/>
        </w:rPr>
        <w:t>Ref</w:t>
      </w:r>
      <w:proofErr w:type="gramStart"/>
      <w:r w:rsidRPr="00266D0D">
        <w:rPr>
          <w:rFonts w:ascii="Times New Roman" w:hAnsi="Times New Roman" w:cs="Times New Roman"/>
          <w:b/>
        </w:rPr>
        <w:t>:</w:t>
      </w:r>
      <w:proofErr w:type="gramEnd"/>
      <w:r w:rsidRPr="00266D0D">
        <w:rPr>
          <w:rFonts w:ascii="Times New Roman" w:hAnsi="Times New Roman" w:cs="Times New Roman"/>
        </w:rPr>
        <w:fldChar w:fldCharType="begin"/>
      </w:r>
      <w:r w:rsidRPr="00266D0D">
        <w:rPr>
          <w:rFonts w:ascii="Times New Roman" w:hAnsi="Times New Roman" w:cs="Times New Roman"/>
        </w:rPr>
        <w:instrText>HYPERLINK "http://ieeexplore.ieee.org/xpl/login.jsp?tp=&amp;arnumber=1458134&amp;url=http%3A%2F%2Fieeexplore.ieee.org%2Fiel5%2F5%2F31377%2F01458134"</w:instrText>
      </w:r>
      <w:r w:rsidRPr="00266D0D">
        <w:rPr>
          <w:rFonts w:ascii="Times New Roman" w:hAnsi="Times New Roman" w:cs="Times New Roman"/>
        </w:rPr>
        <w:fldChar w:fldCharType="separate"/>
      </w:r>
      <w:r w:rsidRPr="00266D0D">
        <w:rPr>
          <w:rStyle w:val="Hyperlink"/>
          <w:rFonts w:ascii="Times New Roman" w:hAnsi="Times New Roman" w:cs="Times New Roman"/>
        </w:rPr>
        <w:t>http://ieeexplore.ieee.org/xpl/login.jsp?tp=&amp;arnumber=1458134&amp;url=http%3A%2F%2Fieeexplore.ieee.org%2Fiel5%2F5%2F31377%2F01458134</w:t>
      </w:r>
      <w:r w:rsidRPr="00266D0D">
        <w:rPr>
          <w:rFonts w:ascii="Times New Roman" w:hAnsi="Times New Roman" w:cs="Times New Roman"/>
        </w:rPr>
        <w:fldChar w:fldCharType="end"/>
      </w:r>
    </w:p>
    <w:p w:rsidR="00266D0D" w:rsidRPr="00266D0D" w:rsidRDefault="00266D0D" w:rsidP="00266D0D">
      <w:pPr>
        <w:rPr>
          <w:rFonts w:ascii="Times New Roman" w:hAnsi="Times New Roman" w:cs="Times New Roman"/>
          <w:b/>
          <w:sz w:val="28"/>
          <w:szCs w:val="28"/>
        </w:rPr>
      </w:pPr>
      <w:r w:rsidRPr="00266D0D">
        <w:rPr>
          <w:rFonts w:ascii="Times New Roman" w:hAnsi="Times New Roman" w:cs="Times New Roman"/>
          <w:b/>
          <w:sz w:val="28"/>
          <w:szCs w:val="28"/>
          <w:u w:val="single"/>
        </w:rPr>
        <w:t>Session-11</w:t>
      </w:r>
      <w:r w:rsidRPr="00266D0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266D0D">
        <w:rPr>
          <w:rFonts w:ascii="Times New Roman" w:hAnsi="Times New Roman" w:cs="Times New Roman"/>
          <w:b/>
          <w:sz w:val="24"/>
          <w:szCs w:val="24"/>
        </w:rPr>
        <w:t>12.10.13 ,</w:t>
      </w:r>
      <w:proofErr w:type="gramEnd"/>
      <w:r w:rsidRPr="00266D0D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266D0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 hour, Time: 2.20 pm-3.10 pm</w:t>
      </w:r>
    </w:p>
    <w:p w:rsidR="00266D0D" w:rsidRPr="00266D0D" w:rsidRDefault="00266D0D" w:rsidP="00266D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Content: Tutorial: Status Register</w:t>
      </w:r>
    </w:p>
    <w:p w:rsidR="00266D0D" w:rsidRPr="00266D0D" w:rsidRDefault="00266D0D" w:rsidP="00266D0D">
      <w:pPr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</w:p>
    <w:p w:rsidR="00266D0D" w:rsidRPr="00266D0D" w:rsidRDefault="00266D0D" w:rsidP="00266D0D">
      <w:pPr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266D0D">
        <w:rPr>
          <w:rStyle w:val="Bodytabletext"/>
          <w:rFonts w:ascii="Times New Roman" w:hAnsi="Times New Roman" w:cs="Times New Roman"/>
          <w:sz w:val="24"/>
          <w:szCs w:val="24"/>
        </w:rPr>
        <w:t>Board Activity- Problem Solving</w:t>
      </w:r>
    </w:p>
    <w:p w:rsidR="00266D0D" w:rsidRPr="00266D0D" w:rsidRDefault="00266D0D" w:rsidP="00266D0D">
      <w:pPr>
        <w:rPr>
          <w:rFonts w:ascii="Times New Roman" w:hAnsi="Times New Roman" w:cs="Times New Roman"/>
        </w:rPr>
      </w:pPr>
      <w:r w:rsidRPr="00266D0D">
        <w:rPr>
          <w:rFonts w:ascii="Times New Roman" w:hAnsi="Times New Roman" w:cs="Times New Roman"/>
          <w:b/>
        </w:rPr>
        <w:t xml:space="preserve">Ref: </w:t>
      </w:r>
      <w:hyperlink r:id="rId15" w:history="1">
        <w:r w:rsidRPr="00266D0D">
          <w:rPr>
            <w:rStyle w:val="Hyperlink"/>
            <w:rFonts w:ascii="Times New Roman" w:hAnsi="Times New Roman" w:cs="Times New Roman"/>
          </w:rPr>
          <w:t>http://www.ti.com/general/docs/lit/getliterature.tsp?baseLiteratureNumber=SPRU307&amp;track=no</w:t>
        </w:r>
      </w:hyperlink>
    </w:p>
    <w:p w:rsidR="00266D0D" w:rsidRPr="00266D0D" w:rsidRDefault="00266D0D" w:rsidP="00266D0D">
      <w:pPr>
        <w:rPr>
          <w:rFonts w:ascii="Times New Roman" w:hAnsi="Times New Roman" w:cs="Times New Roman"/>
          <w:b/>
          <w:sz w:val="28"/>
          <w:szCs w:val="28"/>
        </w:rPr>
      </w:pPr>
      <w:r w:rsidRPr="00266D0D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Session-12 </w:t>
      </w:r>
      <w:r w:rsidRPr="00266D0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266D0D">
        <w:rPr>
          <w:rFonts w:ascii="Times New Roman" w:hAnsi="Times New Roman" w:cs="Times New Roman"/>
          <w:b/>
          <w:sz w:val="24"/>
          <w:szCs w:val="24"/>
        </w:rPr>
        <w:t>17.10.13 ,</w:t>
      </w:r>
      <w:proofErr w:type="gramEnd"/>
      <w:r w:rsidRPr="00266D0D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266D0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66D0D">
        <w:rPr>
          <w:rFonts w:ascii="Times New Roman" w:hAnsi="Times New Roman" w:cs="Times New Roman"/>
          <w:b/>
          <w:sz w:val="24"/>
          <w:szCs w:val="24"/>
        </w:rPr>
        <w:t xml:space="preserve"> hour, Time: 12.10 pm-12.50 pm</w:t>
      </w:r>
    </w:p>
    <w:p w:rsidR="00266D0D" w:rsidRPr="00266D0D" w:rsidRDefault="00266D0D" w:rsidP="00266D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>Content: Tutorial: Processor Unit</w:t>
      </w:r>
    </w:p>
    <w:p w:rsidR="00266D0D" w:rsidRPr="00266D0D" w:rsidRDefault="00266D0D" w:rsidP="00266D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D0D" w:rsidRPr="00266D0D" w:rsidRDefault="00266D0D" w:rsidP="00266D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D0D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266D0D">
        <w:rPr>
          <w:rStyle w:val="Bodytabletext"/>
          <w:rFonts w:ascii="Times New Roman" w:hAnsi="Times New Roman" w:cs="Times New Roman"/>
          <w:sz w:val="24"/>
          <w:szCs w:val="24"/>
        </w:rPr>
        <w:t>Board Activity- Problem Solving</w:t>
      </w:r>
    </w:p>
    <w:p w:rsidR="00266D0D" w:rsidRPr="00266D0D" w:rsidRDefault="00266D0D" w:rsidP="00266D0D">
      <w:pPr>
        <w:rPr>
          <w:rFonts w:ascii="Times New Roman" w:hAnsi="Times New Roman" w:cs="Times New Roman"/>
          <w:b/>
        </w:rPr>
      </w:pPr>
    </w:p>
    <w:p w:rsidR="00266D0D" w:rsidRPr="00266D0D" w:rsidRDefault="00266D0D" w:rsidP="00266D0D">
      <w:pPr>
        <w:rPr>
          <w:rFonts w:ascii="Times New Roman" w:hAnsi="Times New Roman" w:cs="Times New Roman"/>
        </w:rPr>
      </w:pPr>
      <w:r w:rsidRPr="00266D0D">
        <w:rPr>
          <w:rFonts w:ascii="Times New Roman" w:hAnsi="Times New Roman" w:cs="Times New Roman"/>
          <w:b/>
        </w:rPr>
        <w:t>Ref</w:t>
      </w:r>
      <w:proofErr w:type="gramStart"/>
      <w:r w:rsidRPr="00266D0D">
        <w:rPr>
          <w:rFonts w:ascii="Times New Roman" w:hAnsi="Times New Roman" w:cs="Times New Roman"/>
          <w:b/>
        </w:rPr>
        <w:t>:</w:t>
      </w:r>
      <w:proofErr w:type="gramEnd"/>
      <w:hyperlink r:id="rId16" w:history="1">
        <w:r w:rsidRPr="00266D0D">
          <w:rPr>
            <w:rStyle w:val="Hyperlink"/>
            <w:rFonts w:ascii="Times New Roman" w:hAnsi="Times New Roman" w:cs="Times New Roman"/>
          </w:rPr>
          <w:t>http://www.search.ask.com/web?q=functional+modes+of+digital+signal+processors+&amp;o=APN10152&amp;tpr=2</w:t>
        </w:r>
      </w:hyperlink>
    </w:p>
    <w:p w:rsidR="00266D0D" w:rsidRPr="00266D0D" w:rsidRDefault="00266D0D" w:rsidP="00266D0D">
      <w:pPr>
        <w:rPr>
          <w:rFonts w:ascii="Times New Roman" w:hAnsi="Times New Roman" w:cs="Times New Roman"/>
        </w:rPr>
      </w:pPr>
    </w:p>
    <w:p w:rsidR="00AF7E1F" w:rsidRPr="00266D0D" w:rsidRDefault="00AF7E1F">
      <w:pPr>
        <w:rPr>
          <w:rFonts w:ascii="Times New Roman" w:hAnsi="Times New Roman" w:cs="Times New Roman"/>
        </w:rPr>
      </w:pPr>
    </w:p>
    <w:sectPr w:rsidR="00AF7E1F" w:rsidRPr="00266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2FC4"/>
    <w:multiLevelType w:val="hybridMultilevel"/>
    <w:tmpl w:val="279E23F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692503F"/>
    <w:multiLevelType w:val="hybridMultilevel"/>
    <w:tmpl w:val="AAE00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ED5"/>
    <w:multiLevelType w:val="hybridMultilevel"/>
    <w:tmpl w:val="694A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C116E"/>
    <w:multiLevelType w:val="hybridMultilevel"/>
    <w:tmpl w:val="F170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855B4"/>
    <w:multiLevelType w:val="hybridMultilevel"/>
    <w:tmpl w:val="FD18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452DF"/>
    <w:multiLevelType w:val="hybridMultilevel"/>
    <w:tmpl w:val="534C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661D6"/>
    <w:multiLevelType w:val="hybridMultilevel"/>
    <w:tmpl w:val="5322933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6874BAB"/>
    <w:multiLevelType w:val="hybridMultilevel"/>
    <w:tmpl w:val="64FEE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D6988"/>
    <w:multiLevelType w:val="hybridMultilevel"/>
    <w:tmpl w:val="548E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B3B01"/>
    <w:multiLevelType w:val="hybridMultilevel"/>
    <w:tmpl w:val="D0529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C2E30"/>
    <w:multiLevelType w:val="hybridMultilevel"/>
    <w:tmpl w:val="5C00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C37A3"/>
    <w:multiLevelType w:val="hybridMultilevel"/>
    <w:tmpl w:val="84B4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551F6"/>
    <w:multiLevelType w:val="hybridMultilevel"/>
    <w:tmpl w:val="17D8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9281B"/>
    <w:multiLevelType w:val="hybridMultilevel"/>
    <w:tmpl w:val="3C3C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35637"/>
    <w:multiLevelType w:val="hybridMultilevel"/>
    <w:tmpl w:val="BE4E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25A83"/>
    <w:multiLevelType w:val="hybridMultilevel"/>
    <w:tmpl w:val="1668D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F5EA4"/>
    <w:multiLevelType w:val="hybridMultilevel"/>
    <w:tmpl w:val="F944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720B3"/>
    <w:multiLevelType w:val="hybridMultilevel"/>
    <w:tmpl w:val="68249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C3EBE"/>
    <w:multiLevelType w:val="hybridMultilevel"/>
    <w:tmpl w:val="7938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925FC"/>
    <w:multiLevelType w:val="hybridMultilevel"/>
    <w:tmpl w:val="E9AAB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4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18"/>
  </w:num>
  <w:num w:numId="13">
    <w:abstractNumId w:val="6"/>
  </w:num>
  <w:num w:numId="14">
    <w:abstractNumId w:val="1"/>
  </w:num>
  <w:num w:numId="15">
    <w:abstractNumId w:val="7"/>
  </w:num>
  <w:num w:numId="16">
    <w:abstractNumId w:val="17"/>
  </w:num>
  <w:num w:numId="17">
    <w:abstractNumId w:val="15"/>
  </w:num>
  <w:num w:numId="18">
    <w:abstractNumId w:val="16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66D0D"/>
    <w:rsid w:val="00266D0D"/>
    <w:rsid w:val="00A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6D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66D0D"/>
    <w:pPr>
      <w:ind w:left="720"/>
      <w:contextualSpacing/>
    </w:pPr>
  </w:style>
  <w:style w:type="character" w:customStyle="1" w:styleId="Bodytabletext">
    <w:name w:val="Body table text"/>
    <w:rsid w:val="00266D0D"/>
    <w:rPr>
      <w:rFonts w:ascii="Trebuchet MS" w:hAnsi="Trebuchet MS" w:cs="Arial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D0D"/>
    <w:rPr>
      <w:color w:val="0000FF" w:themeColor="hyperlink"/>
      <w:u w:val="single"/>
    </w:rPr>
  </w:style>
  <w:style w:type="paragraph" w:customStyle="1" w:styleId="DCHeading1">
    <w:name w:val="DC_Heading 1"/>
    <w:basedOn w:val="Normal"/>
    <w:link w:val="DCHeading1Char"/>
    <w:rsid w:val="00266D0D"/>
    <w:pPr>
      <w:spacing w:after="0" w:line="240" w:lineRule="auto"/>
    </w:pPr>
    <w:rPr>
      <w:rFonts w:ascii="Trebuchet MS" w:eastAsia="Times New Roman" w:hAnsi="Trebuchet MS" w:cs="Times New Roman"/>
      <w:b/>
      <w:sz w:val="32"/>
      <w:szCs w:val="24"/>
    </w:rPr>
  </w:style>
  <w:style w:type="character" w:customStyle="1" w:styleId="DCHeading1Char">
    <w:name w:val="DC_Heading 1 Char"/>
    <w:link w:val="DCHeading1"/>
    <w:rsid w:val="00266D0D"/>
    <w:rPr>
      <w:rFonts w:ascii="Trebuchet MS" w:eastAsia="Times New Roman" w:hAnsi="Trebuchet MS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electronics.com/en/Microprocessors/digital-signal-processors.aspx" TargetMode="External"/><Relationship Id="rId13" Type="http://schemas.openxmlformats.org/officeDocument/2006/relationships/hyperlink" Target="http://www.search.ask.com/web?o=APN10152&amp;tpr=5&amp;q=Types+of+Addressing+Modes&amp;tpr=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spguide.com/ch28.htm" TargetMode="External"/><Relationship Id="rId12" Type="http://schemas.openxmlformats.org/officeDocument/2006/relationships/hyperlink" Target="http://www.ehow.com/list_7332165_types-addressing-modes-computer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earch.ask.com/web?q=functional+modes+of+digital+signal+processors+&amp;o=APN10152&amp;tpr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i.com/lsds/ti/dsp/embedded_processor.page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www.ti.com/lsds/ti/dsp/multicore/c647x/products.page?paramCriteria=no" TargetMode="External"/><Relationship Id="rId15" Type="http://schemas.openxmlformats.org/officeDocument/2006/relationships/hyperlink" Target="http://www.ti.com/general/docs/lit/getliterature.tsp?baseLiteratureNumber=SPRU307&amp;track=no" TargetMode="External"/><Relationship Id="rId10" Type="http://schemas.openxmlformats.org/officeDocument/2006/relationships/hyperlink" Target="http://www.google.co.in/imgres?newwindow=1&amp;sa=X&amp;tbm=isch&amp;tbnid=0u6nzxw5ktz6xM:&amp;imgrefur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tureelectronics.com/en/Microprocessors/digital-signal-processors.aspx" TargetMode="External"/><Relationship Id="rId14" Type="http://schemas.openxmlformats.org/officeDocument/2006/relationships/hyperlink" Target="http://www.search.ask.com/web?o=APN10152&amp;tpr=5&amp;q=Addressing+Modes+Tuto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2950</Words>
  <Characters>16817</Characters>
  <Application>Microsoft Office Word</Application>
  <DocSecurity>0</DocSecurity>
  <Lines>140</Lines>
  <Paragraphs>39</Paragraphs>
  <ScaleCrop>false</ScaleCrop>
  <Company/>
  <LinksUpToDate>false</LinksUpToDate>
  <CharactersWithSpaces>19728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2013-12-03T10:02:00Z</dcterms:created>
  <dcterms:modified xsi:type="dcterms:W3CDTF">2013-12-03T10:02:00Z</dcterms:modified>
</cp:coreProperties>
</file>