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67" w:rsidRPr="002D2154" w:rsidRDefault="00C26767" w:rsidP="00C26767">
      <w:pPr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Subject Name: EC2402 Optical Communication and Networking  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Staff Name</w:t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S.Jayalilly,AssistantProfessor</w:t>
      </w:r>
      <w:proofErr w:type="spellEnd"/>
      <w:proofErr w:type="gramEnd"/>
    </w:p>
    <w:p w:rsidR="00C26767" w:rsidRPr="002D2154" w:rsidRDefault="00C26767" w:rsidP="00C26767">
      <w:pPr>
        <w:autoSpaceDE w:val="0"/>
        <w:autoSpaceDN w:val="0"/>
        <w:adjustRightInd w:val="0"/>
        <w:spacing w:after="0" w:line="21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C26767" w:rsidRPr="002D2154" w:rsidRDefault="00C26767" w:rsidP="00C267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Year</w:t>
      </w:r>
      <w:r w:rsidRPr="002D2154">
        <w:rPr>
          <w:rFonts w:ascii="Times New Roman" w:hAnsi="Times New Roman" w:cs="Times New Roman"/>
          <w:sz w:val="24"/>
          <w:szCs w:val="24"/>
        </w:rPr>
        <w:tab/>
      </w:r>
      <w:r w:rsidRPr="002D2154">
        <w:rPr>
          <w:rFonts w:ascii="Times New Roman" w:hAnsi="Times New Roman" w:cs="Times New Roman"/>
          <w:sz w:val="24"/>
          <w:szCs w:val="24"/>
        </w:rPr>
        <w:tab/>
        <w:t xml:space="preserve">   : Final Year –ECE ‘B’ Section</w:t>
      </w:r>
      <w:r w:rsidRPr="002D2154">
        <w:rPr>
          <w:rFonts w:ascii="Times New Roman" w:hAnsi="Times New Roman" w:cs="Times New Roman"/>
          <w:sz w:val="24"/>
          <w:szCs w:val="24"/>
        </w:rPr>
        <w:tab/>
      </w:r>
    </w:p>
    <w:p w:rsidR="00C26767" w:rsidRPr="002D2154" w:rsidRDefault="00C26767" w:rsidP="00C2676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2154">
        <w:rPr>
          <w:rFonts w:ascii="Times New Roman" w:hAnsi="Times New Roman" w:cs="Times New Roman"/>
          <w:b/>
          <w:sz w:val="24"/>
          <w:szCs w:val="24"/>
        </w:rPr>
        <w:t>Syllabus</w:t>
      </w:r>
      <w:proofErr w:type="gramStart"/>
      <w:r w:rsidRPr="002D21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INTRODUCTION </w:t>
      </w:r>
    </w:p>
    <w:p w:rsidR="00C26767" w:rsidRDefault="00C26767" w:rsidP="00C26767">
      <w:pPr>
        <w:tabs>
          <w:tab w:val="left" w:pos="8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Introduction</w:t>
      </w: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D2154">
        <w:rPr>
          <w:rFonts w:ascii="Times New Roman" w:hAnsi="Times New Roman" w:cs="Times New Roman"/>
          <w:sz w:val="24"/>
          <w:szCs w:val="24"/>
        </w:rPr>
        <w:t>Ray theory transmission- Total internal reflection-Acceptance angle –Numerical aperture – Skew rays – Electromagnetic mode theory of optical propagation –EM waves – modes in Planar guide – phase and group velocity – cylindrical fibers –SM fibers.</w:t>
      </w:r>
    </w:p>
    <w:p w:rsidR="00C26767" w:rsidRPr="002D2154" w:rsidRDefault="00C26767" w:rsidP="00C26767">
      <w:pPr>
        <w:tabs>
          <w:tab w:val="left" w:pos="88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II TRANSMISSION CHA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RACTERISTICS OF OPTICAL FIBERS 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Attenuation – Material absorption losses in silica glass fibers – Linear and Non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linearScattering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losses - Fiber Bend losses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Midband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farbandinfra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red transmission –Intra and inter Modal Dispersion – Over all Fiber Dispersion – Polarization- non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linearPhenomena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. Optical fiber connectors</w:t>
      </w:r>
      <w:r w:rsidRPr="002D21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D2154">
        <w:rPr>
          <w:rFonts w:ascii="Times New Roman" w:hAnsi="Times New Roman" w:cs="Times New Roman"/>
          <w:sz w:val="24"/>
          <w:szCs w:val="24"/>
        </w:rPr>
        <w:t>Fiber alignment and Joint Losses – Fiber Splices– Fiber connectors – Expanded Beam Connectors – Fiber Couplers.</w:t>
      </w:r>
    </w:p>
    <w:p w:rsidR="00C26767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III SOURCES AND DETECTORS 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Optical sources: Light Emitting Diodes - LED structures - surface and edge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emitters,mono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and hetero structures - internal - quantum efficiency, injection laser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diodestructures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- comparison of LED and ILD</w:t>
      </w:r>
    </w:p>
    <w:p w:rsidR="00C26767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Optical Detectors: PIN Photo detectors, Avalanche photo diodes,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construction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,characteristics</w:t>
      </w:r>
      <w:proofErr w:type="spellEnd"/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and properties, Comparison of performance, Photo detector noise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Noisesources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, Signal to Noise ratio , Detector response time.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UNIT IV FIBER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PTIC RECEIVER AND MEASUREMENTS </w:t>
      </w:r>
    </w:p>
    <w:p w:rsidR="00C26767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Fundamental receiver operation, Pre amplifiers, Error sources – Receiver Configuration– Probability of Error – Quantum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limit.Fiber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Attenuation measurements- Dispersion measurements – Fiber Refractive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indexprofile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measurements – Fiber cut- off Wave length Measurements – Fiber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NumericalAperture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Measurements – Fiber diameter measurements.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V OPTICAL NETWORKS 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Basic Networks – SONET / SDH – Broadcast – and –select WDM Networks –Wavelength Routed Networks – Non linear effects on Network performance –Performance of WDM + EDFA system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Solitons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– Optical CDMA – Ultra High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CapacityNetworks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.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TEXT BOOKS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>1. Optical Fiber Communication – John M. Senior – Pearson Education – Second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Edition.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Optical Fiber Communication –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Gerd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Keiser – McGraw Hill – Third Edition. 2000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15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J.Gower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“Optical Communication System”, Prentice Hall of India, 2001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2. Rajiv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Ramaswami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“Optical Networks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“ ,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 xml:space="preserve"> Second Edition, Elsevier , 2004.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Govind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2154">
        <w:rPr>
          <w:rFonts w:ascii="Times New Roman" w:hAnsi="Times New Roman" w:cs="Times New Roman"/>
          <w:sz w:val="24"/>
          <w:szCs w:val="24"/>
        </w:rPr>
        <w:t>“ Fiber</w:t>
      </w:r>
      <w:proofErr w:type="gramEnd"/>
      <w:r w:rsidRPr="002D2154">
        <w:rPr>
          <w:rFonts w:ascii="Times New Roman" w:hAnsi="Times New Roman" w:cs="Times New Roman"/>
          <w:sz w:val="24"/>
          <w:szCs w:val="24"/>
        </w:rPr>
        <w:t>-optic communication systems”, third edition, John Wiley</w:t>
      </w:r>
    </w:p>
    <w:p w:rsidR="00C26767" w:rsidRPr="002D2154" w:rsidRDefault="00C26767" w:rsidP="00C26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2154">
        <w:rPr>
          <w:rFonts w:ascii="Times New Roman" w:hAnsi="Times New Roman" w:cs="Times New Roman"/>
          <w:sz w:val="24"/>
          <w:szCs w:val="24"/>
        </w:rPr>
        <w:t>&amp; sons, 2004.</w:t>
      </w:r>
      <w:proofErr w:type="gramEnd"/>
    </w:p>
    <w:p w:rsidR="003B28EC" w:rsidRDefault="00C26767">
      <w:proofErr w:type="gramStart"/>
      <w:r w:rsidRPr="002D2154">
        <w:rPr>
          <w:rFonts w:ascii="Times New Roman" w:hAnsi="Times New Roman" w:cs="Times New Roman"/>
          <w:sz w:val="24"/>
          <w:szCs w:val="24"/>
        </w:rPr>
        <w:t xml:space="preserve">4. R.P. </w:t>
      </w:r>
      <w:proofErr w:type="spellStart"/>
      <w:r w:rsidRPr="002D2154">
        <w:rPr>
          <w:rFonts w:ascii="Times New Roman" w:hAnsi="Times New Roman" w:cs="Times New Roman"/>
          <w:sz w:val="24"/>
          <w:szCs w:val="24"/>
        </w:rPr>
        <w:t>Khare</w:t>
      </w:r>
      <w:proofErr w:type="spellEnd"/>
      <w:r w:rsidRPr="002D2154">
        <w:rPr>
          <w:rFonts w:ascii="Times New Roman" w:hAnsi="Times New Roman" w:cs="Times New Roman"/>
          <w:sz w:val="24"/>
          <w:szCs w:val="24"/>
        </w:rPr>
        <w:t>, “Fiber Optics and Optoelectronics”, Oxford University Press, 2007.</w:t>
      </w:r>
      <w:proofErr w:type="gramEnd"/>
    </w:p>
    <w:sectPr w:rsidR="003B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C26767"/>
    <w:rsid w:val="003B28EC"/>
    <w:rsid w:val="00C2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2013-12-10T08:58:00Z</dcterms:created>
  <dcterms:modified xsi:type="dcterms:W3CDTF">2013-12-10T08:58:00Z</dcterms:modified>
</cp:coreProperties>
</file>