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4CF" w:rsidRPr="00134E03" w:rsidRDefault="002D74CF" w:rsidP="002D74CF">
      <w:pPr>
        <w:spacing w:line="360" w:lineRule="auto"/>
        <w:jc w:val="center"/>
        <w:rPr>
          <w:b/>
          <w:sz w:val="28"/>
          <w:szCs w:val="28"/>
        </w:rPr>
      </w:pPr>
      <w:r w:rsidRPr="00134E03">
        <w:rPr>
          <w:b/>
          <w:sz w:val="28"/>
          <w:szCs w:val="28"/>
        </w:rPr>
        <w:t>Unit 4 Diesel and Gas Turbine Power Plants</w:t>
      </w:r>
    </w:p>
    <w:p w:rsidR="002D74CF"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73544">
        <w:rPr>
          <w:b/>
          <w:sz w:val="28"/>
          <w:szCs w:val="28"/>
        </w:rPr>
        <w:t>Session Plan 1</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73544">
        <w:rPr>
          <w:rStyle w:val="Bodytabletext"/>
          <w:rFonts w:ascii="Times New Roman" w:hAnsi="Times New Roman" w:cs="Times New Roman"/>
          <w:sz w:val="24"/>
          <w:szCs w:val="24"/>
        </w:rPr>
        <w:t xml:space="preserve"> Recap:</w:t>
      </w:r>
      <w:r w:rsidRPr="009935AE">
        <w:rPr>
          <w:rStyle w:val="Bodytabletext"/>
          <w:rFonts w:ascii="Times New Roman" w:hAnsi="Times New Roman" w:cs="Times New Roman"/>
          <w:b w:val="0"/>
          <w:sz w:val="24"/>
          <w:szCs w:val="24"/>
        </w:rPr>
        <w:t xml:space="preserve"> </w:t>
      </w:r>
      <w:r w:rsidRPr="00640160">
        <w:rPr>
          <w:rStyle w:val="Bodytabletext"/>
          <w:rFonts w:ascii="Times New Roman" w:hAnsi="Times New Roman" w:cs="Times New Roman"/>
          <w:sz w:val="24"/>
          <w:szCs w:val="24"/>
        </w:rPr>
        <w:t>Comparison of turbines</w:t>
      </w:r>
    </w:p>
    <w:p w:rsidR="002D74CF" w:rsidRPr="00973544" w:rsidRDefault="002D74CF" w:rsidP="002D74CF">
      <w:pPr>
        <w:pStyle w:val="NormalWeb"/>
        <w:numPr>
          <w:ilvl w:val="0"/>
          <w:numId w:val="1"/>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73544">
        <w:rPr>
          <w:rStyle w:val="Bodytabletext"/>
          <w:rFonts w:ascii="Times New Roman" w:hAnsi="Times New Roman" w:cs="Times New Roman"/>
          <w:b w:val="0"/>
          <w:sz w:val="24"/>
          <w:szCs w:val="24"/>
        </w:rPr>
        <w:t>High efficiency is obtained in reaction turbines</w:t>
      </w:r>
    </w:p>
    <w:p w:rsidR="002D74CF" w:rsidRPr="000E39D5" w:rsidRDefault="002D74CF" w:rsidP="002D74CF">
      <w:pPr>
        <w:pStyle w:val="NormalWeb"/>
        <w:numPr>
          <w:ilvl w:val="0"/>
          <w:numId w:val="1"/>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73544">
        <w:rPr>
          <w:rStyle w:val="Bodytabletext"/>
          <w:rFonts w:ascii="Times New Roman" w:hAnsi="Times New Roman" w:cs="Times New Roman"/>
          <w:b w:val="0"/>
          <w:sz w:val="24"/>
          <w:szCs w:val="24"/>
        </w:rPr>
        <w:t>Impulse turbine requires less space than reaction turbine  for same power</w:t>
      </w:r>
    </w:p>
    <w:p w:rsidR="002D74CF" w:rsidRPr="00973544" w:rsidRDefault="002D74CF" w:rsidP="002D74CF">
      <w:pPr>
        <w:spacing w:before="240" w:line="360" w:lineRule="auto"/>
        <w:jc w:val="both"/>
        <w:rPr>
          <w:b/>
        </w:rPr>
      </w:pPr>
      <w:r w:rsidRPr="00973544">
        <w:rPr>
          <w:b/>
        </w:rPr>
        <w:t>Diesel power plant working</w:t>
      </w:r>
    </w:p>
    <w:p w:rsidR="002D74CF" w:rsidRPr="00640160"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hyperlink r:id="rId5" w:history="1">
        <w:r w:rsidRPr="002026B6">
          <w:rPr>
            <w:rStyle w:val="Hyperlink"/>
          </w:rPr>
          <w:t>http://www.scribd.com/doc/53729252/Diesel-Electric-power-plant</w:t>
        </w:r>
      </w:hyperlink>
    </w:p>
    <w:p w:rsidR="002D74CF" w:rsidRPr="009935AE" w:rsidRDefault="002D74CF" w:rsidP="002D74CF">
      <w:pPr>
        <w:spacing w:line="360" w:lineRule="auto"/>
        <w:ind w:firstLine="720"/>
        <w:jc w:val="both"/>
      </w:pPr>
      <w:r>
        <w:t xml:space="preserve">The air and fuel </w:t>
      </w:r>
      <w:r w:rsidRPr="009935AE">
        <w:t>mixture are working me</w:t>
      </w:r>
      <w:r>
        <w:t>dium in diesel engine are plant</w:t>
      </w:r>
      <w:r w:rsidRPr="009935AE">
        <w:t>.</w:t>
      </w:r>
      <w:r>
        <w:t xml:space="preserve"> </w:t>
      </w:r>
      <w:r w:rsidRPr="009935AE">
        <w:t>T</w:t>
      </w:r>
      <w:r>
        <w:t xml:space="preserve">he </w:t>
      </w:r>
      <w:r w:rsidRPr="009935AE">
        <w:t>atmospheric air is coming</w:t>
      </w:r>
      <w:r>
        <w:t xml:space="preserve"> inside the combustion chamber </w:t>
      </w:r>
      <w:r w:rsidRPr="009935AE">
        <w:t xml:space="preserve">during the suction stroke and fuel is </w:t>
      </w:r>
      <w:proofErr w:type="gramStart"/>
      <w:r w:rsidRPr="009935AE">
        <w:t>injected  through</w:t>
      </w:r>
      <w:proofErr w:type="gramEnd"/>
      <w:r w:rsidRPr="009935AE">
        <w:t xml:space="preserve"> the injection pump</w:t>
      </w:r>
      <w:r>
        <w:t xml:space="preserve"> </w:t>
      </w:r>
      <w:r w:rsidRPr="009935AE">
        <w:t xml:space="preserve">The air fuel mixed inside </w:t>
      </w:r>
      <w:proofErr w:type="spellStart"/>
      <w:r w:rsidRPr="009935AE">
        <w:t>inside</w:t>
      </w:r>
      <w:proofErr w:type="spellEnd"/>
      <w:r w:rsidRPr="009935AE">
        <w:t xml:space="preserve"> the engine and the charge is ignited due to the high compression inside the engine cylinder The basic principle in diesel engine is thermal energy is converted to mechanical energy and this mechanical energy to produced power using generator.</w:t>
      </w:r>
    </w:p>
    <w:p w:rsidR="002D74CF" w:rsidRPr="000E39D5" w:rsidRDefault="002D74CF" w:rsidP="002D74CF">
      <w:pPr>
        <w:spacing w:line="360" w:lineRule="auto"/>
        <w:jc w:val="both"/>
        <w:rPr>
          <w:rStyle w:val="Bodytabletext"/>
          <w:rFonts w:ascii="Times New Roman" w:hAnsi="Times New Roman" w:cs="Times New Roman"/>
          <w:b w:val="0"/>
          <w:sz w:val="24"/>
          <w:szCs w:val="24"/>
        </w:rPr>
      </w:pPr>
      <w:r>
        <w:rPr>
          <w:noProof/>
        </w:rPr>
        <w:drawing>
          <wp:inline distT="0" distB="0" distL="0" distR="0">
            <wp:extent cx="5305425" cy="2434590"/>
            <wp:effectExtent l="19050" t="0" r="9525" b="0"/>
            <wp:docPr id="2" name="Picture 4" descr="H:\pporiginalscan\scan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poriginalscan\scan0109.jpg"/>
                    <pic:cNvPicPr>
                      <a:picLocks noChangeAspect="1" noChangeArrowheads="1"/>
                    </pic:cNvPicPr>
                  </pic:nvPicPr>
                  <pic:blipFill>
                    <a:blip r:embed="rId6">
                      <a:lum contrast="10000"/>
                    </a:blip>
                    <a:srcRect l="1775" t="2831" r="4916"/>
                    <a:stretch>
                      <a:fillRect/>
                    </a:stretch>
                  </pic:blipFill>
                  <pic:spPr bwMode="auto">
                    <a:xfrm>
                      <a:off x="0" y="0"/>
                      <a:ext cx="5305425" cy="2434590"/>
                    </a:xfrm>
                    <a:prstGeom prst="rect">
                      <a:avLst/>
                    </a:prstGeom>
                    <a:noFill/>
                    <a:ln w="9525">
                      <a:noFill/>
                      <a:miter lim="800000"/>
                      <a:headEnd/>
                      <a:tailEnd/>
                    </a:ln>
                  </pic:spPr>
                </pic:pic>
              </a:graphicData>
            </a:graphic>
          </wp:inline>
        </w:drawing>
      </w:r>
    </w:p>
    <w:p w:rsidR="002D74CF" w:rsidRPr="00640160" w:rsidRDefault="002D74CF" w:rsidP="002D74CF">
      <w:pPr>
        <w:spacing w:line="360" w:lineRule="auto"/>
        <w:jc w:val="both"/>
        <w:rPr>
          <w:rStyle w:val="Bodytabletext"/>
          <w:rFonts w:ascii="Times New Roman" w:hAnsi="Times New Roman" w:cs="Times New Roman"/>
          <w:sz w:val="24"/>
          <w:szCs w:val="24"/>
        </w:rPr>
      </w:pPr>
      <w:r w:rsidRPr="00640160">
        <w:rPr>
          <w:rStyle w:val="Bodytabletext"/>
          <w:rFonts w:ascii="Times New Roman" w:hAnsi="Times New Roman" w:cs="Times New Roman"/>
          <w:sz w:val="24"/>
          <w:szCs w:val="24"/>
        </w:rPr>
        <w:t>Application of Diesel power plant</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hyperlink r:id="rId7" w:history="1">
        <w:r w:rsidRPr="003E40BC">
          <w:rPr>
            <w:rStyle w:val="Hyperlink"/>
            <w:color w:val="auto"/>
            <w:u w:val="none"/>
          </w:rPr>
          <w:t>http://en.wikipedia.org/wiki/Diesel_generator</w:t>
        </w:r>
      </w:hyperlink>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Peak load plant, mobile plant, standby units, Emergency plant, Nursery station, starting station, central station</w:t>
      </w:r>
    </w:p>
    <w:p w:rsidR="002D74CF" w:rsidRPr="003E40BC" w:rsidRDefault="002D74CF" w:rsidP="002D74CF">
      <w:pPr>
        <w:pStyle w:val="NormalWeb"/>
        <w:spacing w:before="240" w:beforeAutospacing="0" w:after="0" w:afterAutospacing="0" w:line="360" w:lineRule="auto"/>
        <w:ind w:left="14" w:hanging="14"/>
        <w:jc w:val="both"/>
        <w:textAlignment w:val="baseline"/>
        <w:rPr>
          <w:rStyle w:val="Bodytabletext"/>
          <w:rFonts w:ascii="Times New Roman" w:eastAsia="Batang" w:hAnsi="Times New Roman" w:cs="Times New Roman"/>
          <w:sz w:val="24"/>
          <w:szCs w:val="24"/>
          <w:lang w:eastAsia="ko-KR"/>
        </w:rPr>
      </w:pPr>
      <w:r w:rsidRPr="003E40BC">
        <w:rPr>
          <w:rStyle w:val="Bodytabletext"/>
          <w:rFonts w:ascii="Times New Roman" w:eastAsia="Batang" w:hAnsi="Times New Roman" w:cs="Times New Roman"/>
          <w:sz w:val="24"/>
          <w:szCs w:val="24"/>
          <w:lang w:eastAsia="ko-KR"/>
        </w:rPr>
        <w:t>Conclusion &amp; Summary:</w:t>
      </w:r>
    </w:p>
    <w:p w:rsidR="002D74CF" w:rsidRPr="003E40BC" w:rsidRDefault="002D74CF" w:rsidP="002D74CF">
      <w:pPr>
        <w:pStyle w:val="NormalWeb"/>
        <w:numPr>
          <w:ilvl w:val="0"/>
          <w:numId w:val="2"/>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3E40BC">
        <w:rPr>
          <w:rStyle w:val="Bodytabletext"/>
          <w:rFonts w:ascii="Times New Roman" w:hAnsi="Times New Roman" w:cs="Times New Roman"/>
          <w:b w:val="0"/>
          <w:sz w:val="24"/>
          <w:szCs w:val="24"/>
        </w:rPr>
        <w:t>Diesel power plant can located to load centre</w:t>
      </w:r>
    </w:p>
    <w:p w:rsidR="002D74CF" w:rsidRPr="003E40BC" w:rsidRDefault="002D74CF" w:rsidP="002D74CF">
      <w:pPr>
        <w:pStyle w:val="NormalWeb"/>
        <w:numPr>
          <w:ilvl w:val="0"/>
          <w:numId w:val="2"/>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3E40BC">
        <w:rPr>
          <w:rStyle w:val="Bodytabletext"/>
          <w:rFonts w:ascii="Times New Roman" w:hAnsi="Times New Roman" w:cs="Times New Roman"/>
          <w:b w:val="0"/>
          <w:sz w:val="24"/>
          <w:szCs w:val="24"/>
        </w:rPr>
        <w:t>In diesel power plant stand by losses are less</w:t>
      </w:r>
    </w:p>
    <w:p w:rsidR="002D74CF"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3E40BC">
        <w:rPr>
          <w:b/>
          <w:sz w:val="28"/>
          <w:szCs w:val="28"/>
        </w:rPr>
        <w:lastRenderedPageBreak/>
        <w:t>Session Plan 2</w:t>
      </w:r>
      <w:r w:rsidRPr="009935AE">
        <w:rPr>
          <w:rStyle w:val="Bodytabletext"/>
          <w:rFonts w:ascii="Times New Roman" w:hAnsi="Times New Roman" w:cs="Times New Roman"/>
          <w:b w:val="0"/>
          <w:sz w:val="24"/>
          <w:szCs w:val="24"/>
        </w:rPr>
        <w:t xml:space="preserve"> </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3E40BC">
        <w:rPr>
          <w:rStyle w:val="Bodytabletext"/>
          <w:rFonts w:ascii="Times New Roman" w:hAnsi="Times New Roman" w:cs="Times New Roman"/>
          <w:sz w:val="24"/>
          <w:szCs w:val="24"/>
        </w:rPr>
        <w:t>Recap:</w:t>
      </w:r>
      <w:r w:rsidRPr="009935AE">
        <w:rPr>
          <w:rStyle w:val="Bodytabletext"/>
          <w:rFonts w:ascii="Times New Roman" w:hAnsi="Times New Roman" w:cs="Times New Roman"/>
          <w:b w:val="0"/>
          <w:sz w:val="24"/>
          <w:szCs w:val="24"/>
        </w:rPr>
        <w:t xml:space="preserve"> </w:t>
      </w:r>
      <w:r w:rsidRPr="000E39D5">
        <w:rPr>
          <w:rStyle w:val="Bodytabletext"/>
          <w:rFonts w:ascii="Times New Roman" w:hAnsi="Times New Roman" w:cs="Times New Roman"/>
          <w:sz w:val="24"/>
          <w:szCs w:val="24"/>
        </w:rPr>
        <w:t>Application of Diesel power</w:t>
      </w:r>
    </w:p>
    <w:p w:rsidR="002D74CF" w:rsidRPr="003E40BC" w:rsidRDefault="002D74CF" w:rsidP="002D74CF">
      <w:pPr>
        <w:pStyle w:val="NormalWeb"/>
        <w:numPr>
          <w:ilvl w:val="0"/>
          <w:numId w:val="3"/>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3E40BC">
        <w:rPr>
          <w:rStyle w:val="Bodytabletext"/>
          <w:rFonts w:ascii="Times New Roman" w:hAnsi="Times New Roman" w:cs="Times New Roman"/>
          <w:b w:val="0"/>
          <w:sz w:val="24"/>
          <w:szCs w:val="24"/>
        </w:rPr>
        <w:t>Diesel power plant can be used as mobile plant</w:t>
      </w:r>
    </w:p>
    <w:p w:rsidR="002D74CF" w:rsidRPr="003E40BC" w:rsidRDefault="002D74CF" w:rsidP="002D74CF">
      <w:pPr>
        <w:pStyle w:val="NormalWeb"/>
        <w:numPr>
          <w:ilvl w:val="0"/>
          <w:numId w:val="3"/>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3E40BC">
        <w:rPr>
          <w:rStyle w:val="Bodytabletext"/>
          <w:rFonts w:ascii="Times New Roman" w:hAnsi="Times New Roman" w:cs="Times New Roman"/>
          <w:b w:val="0"/>
          <w:sz w:val="24"/>
          <w:szCs w:val="24"/>
        </w:rPr>
        <w:t>Life of diesel power plant is quite small</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p>
    <w:p w:rsidR="002D74CF" w:rsidRPr="003E40BC" w:rsidRDefault="002D74CF" w:rsidP="002D74CF">
      <w:pPr>
        <w:spacing w:line="360" w:lineRule="auto"/>
        <w:jc w:val="both"/>
        <w:rPr>
          <w:rFonts w:eastAsia="Arial Unicode MS"/>
          <w:b/>
        </w:rPr>
      </w:pPr>
      <w:r w:rsidRPr="003E40BC">
        <w:rPr>
          <w:rFonts w:eastAsia="Arial Unicode MS"/>
          <w:b/>
        </w:rPr>
        <w:t>Advantages of Diesel engine power plant</w:t>
      </w:r>
    </w:p>
    <w:p w:rsidR="002D74CF" w:rsidRPr="003E40BC"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hyperlink r:id="rId8" w:history="1">
        <w:r w:rsidRPr="003E40BC">
          <w:rPr>
            <w:rStyle w:val="Hyperlink"/>
            <w:color w:val="auto"/>
            <w:u w:val="none"/>
          </w:rPr>
          <w:t>http://en.wikipedia.org/wiki/Diesel_engine</w:t>
        </w:r>
      </w:hyperlink>
    </w:p>
    <w:p w:rsidR="002D74CF" w:rsidRPr="009935AE" w:rsidRDefault="002D74CF" w:rsidP="002D74CF">
      <w:pPr>
        <w:pStyle w:val="NormalWeb"/>
        <w:numPr>
          <w:ilvl w:val="0"/>
          <w:numId w:val="4"/>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Design and installation are very simple</w:t>
      </w:r>
    </w:p>
    <w:p w:rsidR="002D74CF" w:rsidRPr="009935AE" w:rsidRDefault="002D74CF" w:rsidP="002D74CF">
      <w:pPr>
        <w:pStyle w:val="NormalWeb"/>
        <w:numPr>
          <w:ilvl w:val="0"/>
          <w:numId w:val="4"/>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Occupy very less space</w:t>
      </w:r>
    </w:p>
    <w:p w:rsidR="002D74CF" w:rsidRPr="009935AE" w:rsidRDefault="002D74CF" w:rsidP="002D74CF">
      <w:pPr>
        <w:pStyle w:val="NormalWeb"/>
        <w:numPr>
          <w:ilvl w:val="0"/>
          <w:numId w:val="4"/>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Can be started and put  on load quickly</w:t>
      </w:r>
    </w:p>
    <w:p w:rsidR="002D74CF" w:rsidRPr="009935AE" w:rsidRDefault="002D74CF" w:rsidP="002D74CF">
      <w:pPr>
        <w:pStyle w:val="NormalWeb"/>
        <w:numPr>
          <w:ilvl w:val="0"/>
          <w:numId w:val="4"/>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Overall capital cost  of  diesel power plant is less than that of steam power plant</w:t>
      </w:r>
    </w:p>
    <w:p w:rsidR="002D74CF" w:rsidRPr="009935AE" w:rsidRDefault="002D74CF" w:rsidP="002D74CF">
      <w:pPr>
        <w:pStyle w:val="NormalWeb"/>
        <w:numPr>
          <w:ilvl w:val="0"/>
          <w:numId w:val="4"/>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Requires less quantity of water for cooling process</w:t>
      </w:r>
    </w:p>
    <w:p w:rsidR="002D74CF" w:rsidRPr="009935AE" w:rsidRDefault="002D74CF" w:rsidP="002D74CF">
      <w:pPr>
        <w:pStyle w:val="NormalWeb"/>
        <w:numPr>
          <w:ilvl w:val="0"/>
          <w:numId w:val="4"/>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No problem of ash handling</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p>
    <w:p w:rsidR="002D74CF" w:rsidRPr="003E40BC" w:rsidRDefault="002D74CF" w:rsidP="002D74CF">
      <w:pPr>
        <w:spacing w:line="360" w:lineRule="auto"/>
        <w:jc w:val="both"/>
        <w:rPr>
          <w:rFonts w:eastAsia="Arial Unicode MS"/>
          <w:b/>
        </w:rPr>
      </w:pPr>
      <w:r w:rsidRPr="003E40BC">
        <w:rPr>
          <w:rFonts w:eastAsia="Arial Unicode MS"/>
          <w:b/>
        </w:rPr>
        <w:t>Disadvantages of Diesel engine power plant</w:t>
      </w:r>
    </w:p>
    <w:p w:rsidR="002D74CF" w:rsidRPr="003E40BC"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hyperlink r:id="rId9" w:history="1">
        <w:r w:rsidRPr="003E40BC">
          <w:rPr>
            <w:rStyle w:val="Hyperlink"/>
            <w:color w:val="auto"/>
            <w:u w:val="none"/>
          </w:rPr>
          <w:t>http://en.wikipedia.org/wiki/Diesel_engine</w:t>
        </w:r>
      </w:hyperlink>
    </w:p>
    <w:p w:rsidR="002D74CF" w:rsidRPr="009935AE" w:rsidRDefault="002D74CF" w:rsidP="002D74CF">
      <w:pPr>
        <w:pStyle w:val="NormalWeb"/>
        <w:numPr>
          <w:ilvl w:val="0"/>
          <w:numId w:val="5"/>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High operating cost</w:t>
      </w:r>
    </w:p>
    <w:p w:rsidR="002D74CF" w:rsidRPr="009935AE" w:rsidRDefault="002D74CF" w:rsidP="002D74CF">
      <w:pPr>
        <w:pStyle w:val="NormalWeb"/>
        <w:numPr>
          <w:ilvl w:val="0"/>
          <w:numId w:val="5"/>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High maintenance and lubrication cost</w:t>
      </w:r>
    </w:p>
    <w:p w:rsidR="002D74CF" w:rsidRPr="009935AE" w:rsidRDefault="002D74CF" w:rsidP="002D74CF">
      <w:pPr>
        <w:pStyle w:val="NormalWeb"/>
        <w:numPr>
          <w:ilvl w:val="0"/>
          <w:numId w:val="5"/>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Diesel unit capacity is limited</w:t>
      </w:r>
    </w:p>
    <w:p w:rsidR="002D74CF" w:rsidRPr="009935AE" w:rsidRDefault="002D74CF" w:rsidP="002D74CF">
      <w:pPr>
        <w:pStyle w:val="NormalWeb"/>
        <w:numPr>
          <w:ilvl w:val="0"/>
          <w:numId w:val="5"/>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Diesel power plant noise is a serious problem</w:t>
      </w:r>
    </w:p>
    <w:p w:rsidR="002D74CF" w:rsidRPr="009935AE" w:rsidRDefault="002D74CF" w:rsidP="002D74CF">
      <w:pPr>
        <w:pStyle w:val="NormalWeb"/>
        <w:numPr>
          <w:ilvl w:val="0"/>
          <w:numId w:val="5"/>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Life of diesel power plant is less</w:t>
      </w:r>
    </w:p>
    <w:p w:rsidR="002D74CF" w:rsidRPr="003E40BC" w:rsidRDefault="002D74CF" w:rsidP="002D74CF">
      <w:pPr>
        <w:pStyle w:val="NormalWeb"/>
        <w:spacing w:before="0" w:beforeAutospacing="0" w:after="0" w:afterAutospacing="0" w:line="360" w:lineRule="auto"/>
        <w:ind w:left="14" w:hanging="14"/>
        <w:jc w:val="both"/>
        <w:textAlignment w:val="baseline"/>
        <w:rPr>
          <w:rStyle w:val="Bodytabletext"/>
          <w:rFonts w:ascii="Times New Roman" w:eastAsia="Batang" w:hAnsi="Times New Roman" w:cs="Times New Roman"/>
          <w:sz w:val="24"/>
          <w:szCs w:val="24"/>
          <w:lang w:eastAsia="ko-KR"/>
        </w:rPr>
      </w:pPr>
      <w:r w:rsidRPr="003E40BC">
        <w:rPr>
          <w:rStyle w:val="Bodytabletext"/>
          <w:rFonts w:ascii="Times New Roman" w:eastAsia="Batang" w:hAnsi="Times New Roman" w:cs="Times New Roman"/>
          <w:sz w:val="24"/>
          <w:szCs w:val="24"/>
          <w:lang w:eastAsia="ko-KR"/>
        </w:rPr>
        <w:t>Conclusion &amp; Summary:</w:t>
      </w:r>
    </w:p>
    <w:p w:rsidR="002D74CF" w:rsidRPr="003E40BC" w:rsidRDefault="002D74CF" w:rsidP="002D74CF">
      <w:pPr>
        <w:pStyle w:val="NormalWeb"/>
        <w:numPr>
          <w:ilvl w:val="0"/>
          <w:numId w:val="6"/>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3E40BC">
        <w:rPr>
          <w:rStyle w:val="Bodytabletext"/>
          <w:rFonts w:ascii="Times New Roman" w:eastAsia="Batang" w:hAnsi="Times New Roman" w:cs="Times New Roman"/>
          <w:b w:val="0"/>
          <w:sz w:val="24"/>
          <w:szCs w:val="24"/>
          <w:lang w:eastAsia="ko-KR"/>
        </w:rPr>
        <w:t>In diesel power plant operating cost is high</w:t>
      </w:r>
    </w:p>
    <w:p w:rsidR="002D74CF" w:rsidRPr="003E40BC" w:rsidRDefault="002D74CF" w:rsidP="002D74CF">
      <w:pPr>
        <w:pStyle w:val="NormalWeb"/>
        <w:numPr>
          <w:ilvl w:val="0"/>
          <w:numId w:val="6"/>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3E40BC">
        <w:rPr>
          <w:rStyle w:val="Bodytabletext"/>
          <w:rFonts w:ascii="Times New Roman" w:eastAsia="Batang" w:hAnsi="Times New Roman" w:cs="Times New Roman"/>
          <w:b w:val="0"/>
          <w:sz w:val="24"/>
          <w:szCs w:val="24"/>
          <w:lang w:eastAsia="ko-KR"/>
        </w:rPr>
        <w:t>Capacity of diesel power plant is limited</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Pr="003E40BC" w:rsidRDefault="002D74CF" w:rsidP="002D74CF">
      <w:pPr>
        <w:spacing w:line="360" w:lineRule="auto"/>
        <w:jc w:val="both"/>
        <w:rPr>
          <w:rStyle w:val="Bodytabletext"/>
          <w:rFonts w:ascii="Times New Roman" w:hAnsi="Times New Roman" w:cs="Times New Roman"/>
          <w:b w:val="0"/>
          <w:sz w:val="28"/>
          <w:szCs w:val="28"/>
        </w:rPr>
      </w:pPr>
      <w:r w:rsidRPr="003E40BC">
        <w:rPr>
          <w:b/>
          <w:sz w:val="28"/>
          <w:szCs w:val="28"/>
        </w:rPr>
        <w:lastRenderedPageBreak/>
        <w:t>Session Plan 3</w:t>
      </w:r>
    </w:p>
    <w:p w:rsidR="002D74CF" w:rsidRPr="009935AE" w:rsidRDefault="002D74CF" w:rsidP="002D74CF">
      <w:pPr>
        <w:spacing w:line="360" w:lineRule="auto"/>
        <w:jc w:val="both"/>
        <w:rPr>
          <w:rFonts w:eastAsia="Arial Unicode MS"/>
        </w:rPr>
      </w:pPr>
      <w:r w:rsidRPr="003E40BC">
        <w:rPr>
          <w:rStyle w:val="Bodytabletext"/>
          <w:rFonts w:ascii="Times New Roman" w:hAnsi="Times New Roman" w:cs="Times New Roman"/>
          <w:sz w:val="24"/>
          <w:szCs w:val="24"/>
        </w:rPr>
        <w:t>Recap:</w:t>
      </w:r>
      <w:r w:rsidRPr="009935AE">
        <w:rPr>
          <w:rStyle w:val="Bodytabletext"/>
          <w:rFonts w:ascii="Times New Roman" w:hAnsi="Times New Roman" w:cs="Times New Roman"/>
          <w:b w:val="0"/>
          <w:sz w:val="24"/>
          <w:szCs w:val="24"/>
        </w:rPr>
        <w:t xml:space="preserve"> </w:t>
      </w:r>
      <w:r w:rsidRPr="000E39D5">
        <w:rPr>
          <w:rFonts w:eastAsia="Arial Unicode MS"/>
          <w:b/>
        </w:rPr>
        <w:t>Advantages of Diesel engine power plant</w:t>
      </w:r>
    </w:p>
    <w:p w:rsidR="002D74CF" w:rsidRPr="003E40BC" w:rsidRDefault="002D74CF" w:rsidP="002D74CF">
      <w:pPr>
        <w:pStyle w:val="NormalWeb"/>
        <w:numPr>
          <w:ilvl w:val="0"/>
          <w:numId w:val="7"/>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3E40BC">
        <w:rPr>
          <w:rFonts w:eastAsia="Arial Unicode MS"/>
        </w:rPr>
        <w:t xml:space="preserve">Diesel power plant </w:t>
      </w:r>
      <w:r w:rsidRPr="003E40BC">
        <w:rPr>
          <w:rStyle w:val="Bodytabletext"/>
          <w:rFonts w:ascii="Times New Roman" w:hAnsi="Times New Roman" w:cs="Times New Roman"/>
          <w:b w:val="0"/>
          <w:sz w:val="24"/>
          <w:szCs w:val="24"/>
        </w:rPr>
        <w:t>occupy very less space</w:t>
      </w:r>
    </w:p>
    <w:p w:rsidR="002D74CF" w:rsidRPr="003E40BC" w:rsidRDefault="002D74CF" w:rsidP="002D74CF">
      <w:pPr>
        <w:pStyle w:val="NormalWeb"/>
        <w:numPr>
          <w:ilvl w:val="0"/>
          <w:numId w:val="7"/>
        </w:numPr>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3E40BC">
        <w:rPr>
          <w:rFonts w:eastAsia="Arial Unicode MS"/>
        </w:rPr>
        <w:t>Diesel power plant</w:t>
      </w:r>
      <w:r w:rsidRPr="003E40BC">
        <w:rPr>
          <w:rStyle w:val="Bodytabletext"/>
          <w:rFonts w:ascii="Times New Roman" w:hAnsi="Times New Roman" w:cs="Times New Roman"/>
          <w:b w:val="0"/>
          <w:sz w:val="24"/>
          <w:szCs w:val="24"/>
        </w:rPr>
        <w:t xml:space="preserve"> can be started and put  on load quickly</w:t>
      </w:r>
    </w:p>
    <w:p w:rsidR="002D74CF" w:rsidRPr="003E40BC" w:rsidRDefault="002D74CF" w:rsidP="002D74CF">
      <w:pPr>
        <w:spacing w:line="360" w:lineRule="auto"/>
        <w:jc w:val="both"/>
        <w:rPr>
          <w:rFonts w:eastAsia="Arial Unicode MS"/>
          <w:b/>
        </w:rPr>
      </w:pPr>
      <w:r w:rsidRPr="003E40BC">
        <w:rPr>
          <w:rFonts w:eastAsia="Arial Unicode MS"/>
          <w:b/>
        </w:rPr>
        <w:t xml:space="preserve">General </w:t>
      </w:r>
      <w:proofErr w:type="spellStart"/>
      <w:r w:rsidRPr="003E40BC">
        <w:rPr>
          <w:rFonts w:eastAsia="Arial Unicode MS"/>
          <w:b/>
        </w:rPr>
        <w:t>lay out</w:t>
      </w:r>
      <w:proofErr w:type="spellEnd"/>
      <w:r w:rsidRPr="003E40BC">
        <w:rPr>
          <w:rFonts w:eastAsia="Arial Unicode MS"/>
          <w:b/>
        </w:rPr>
        <w:t xml:space="preserve"> of Diesel plant</w:t>
      </w:r>
    </w:p>
    <w:p w:rsidR="002D74CF" w:rsidRPr="003E40BC" w:rsidRDefault="002D74CF" w:rsidP="002D74CF">
      <w:pPr>
        <w:pStyle w:val="NormalWeb"/>
        <w:spacing w:before="0" w:beforeAutospacing="0" w:after="0" w:afterAutospacing="0" w:line="360" w:lineRule="auto"/>
        <w:jc w:val="both"/>
        <w:textAlignment w:val="baseline"/>
        <w:rPr>
          <w:rFonts w:eastAsia="Arial Unicode MS"/>
        </w:rPr>
      </w:pPr>
      <w:hyperlink r:id="rId10" w:history="1">
        <w:r w:rsidRPr="003E40BC">
          <w:rPr>
            <w:rStyle w:val="Hyperlink"/>
            <w:rFonts w:eastAsia="Arial Unicode MS"/>
            <w:color w:val="auto"/>
            <w:u w:val="none"/>
          </w:rPr>
          <w:t>http://www.scribd.com/doc/23430482/Basic-Mechanical-Engineering-Power-Plant-Engineerin</w:t>
        </w:r>
      </w:hyperlink>
    </w:p>
    <w:p w:rsidR="002D74CF" w:rsidRPr="009935AE" w:rsidRDefault="002D74CF" w:rsidP="002D74CF">
      <w:pPr>
        <w:pStyle w:val="NormalWeb"/>
        <w:spacing w:before="0" w:beforeAutospacing="0" w:after="0" w:afterAutospacing="0" w:line="360" w:lineRule="auto"/>
        <w:jc w:val="both"/>
        <w:textAlignment w:val="baseline"/>
        <w:rPr>
          <w:rFonts w:eastAsia="Arial Unicode MS"/>
        </w:rPr>
      </w:pPr>
    </w:p>
    <w:p w:rsidR="002D74CF" w:rsidRPr="009935AE" w:rsidRDefault="002D74CF" w:rsidP="002D74CF">
      <w:pPr>
        <w:pStyle w:val="NormalWeb"/>
        <w:spacing w:before="0" w:beforeAutospacing="0" w:after="0" w:afterAutospacing="0" w:line="360" w:lineRule="auto"/>
        <w:jc w:val="center"/>
        <w:textAlignment w:val="baseline"/>
        <w:rPr>
          <w:rStyle w:val="Bodytabletext"/>
          <w:rFonts w:ascii="Times New Roman" w:hAnsi="Times New Roman" w:cs="Times New Roman"/>
          <w:b w:val="0"/>
          <w:sz w:val="24"/>
          <w:szCs w:val="24"/>
        </w:rPr>
      </w:pPr>
      <w:r w:rsidRPr="009935AE">
        <w:object w:dxaOrig="7204"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6pt">
            <v:imagedata r:id="rId11" o:title=""/>
          </v:shape>
        </w:object>
      </w:r>
    </w:p>
    <w:p w:rsidR="002D74CF" w:rsidRPr="003E40BC" w:rsidRDefault="002D74CF" w:rsidP="002D74CF">
      <w:pPr>
        <w:spacing w:line="360" w:lineRule="auto"/>
        <w:jc w:val="both"/>
        <w:rPr>
          <w:rFonts w:eastAsia="Arial Unicode MS"/>
          <w:b/>
        </w:rPr>
      </w:pPr>
      <w:r w:rsidRPr="003E40BC">
        <w:rPr>
          <w:rFonts w:eastAsia="Arial Unicode MS"/>
          <w:b/>
        </w:rPr>
        <w:t>Classification of Diesel plants</w:t>
      </w:r>
    </w:p>
    <w:p w:rsidR="002D74CF" w:rsidRPr="003E40BC"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hyperlink r:id="rId12" w:history="1">
        <w:r w:rsidRPr="003E40BC">
          <w:rPr>
            <w:rStyle w:val="Hyperlink"/>
            <w:color w:val="auto"/>
            <w:u w:val="none"/>
          </w:rPr>
          <w:t>http://www.beneficiationplantfor.com/crusher-mill/types-of-diesel-engine-power-plants-ppt.html</w:t>
        </w:r>
      </w:hyperlink>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hAnsi="Times New Roman" w:cs="Times New Roman"/>
          <w:b w:val="0"/>
          <w:sz w:val="24"/>
          <w:szCs w:val="24"/>
        </w:rPr>
      </w:pPr>
      <w:r w:rsidRPr="009935AE">
        <w:rPr>
          <w:rStyle w:val="Bodytabletext"/>
          <w:rFonts w:ascii="Times New Roman" w:hAnsi="Times New Roman" w:cs="Times New Roman"/>
          <w:b w:val="0"/>
          <w:sz w:val="24"/>
          <w:szCs w:val="24"/>
        </w:rPr>
        <w:t>Peak load plant, mobile plant, standby units, Emergency plant, Nursery station, starting station, central station</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Two stroke and four stroke engine</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p>
    <w:p w:rsidR="002D74CF" w:rsidRPr="003E40BC"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sz w:val="24"/>
          <w:szCs w:val="24"/>
          <w:lang w:eastAsia="ko-KR"/>
        </w:rPr>
      </w:pPr>
      <w:r w:rsidRPr="003E40BC">
        <w:rPr>
          <w:rStyle w:val="Bodytabletext"/>
          <w:rFonts w:ascii="Times New Roman" w:eastAsia="Batang" w:hAnsi="Times New Roman" w:cs="Times New Roman"/>
          <w:sz w:val="24"/>
          <w:szCs w:val="24"/>
          <w:lang w:eastAsia="ko-KR"/>
        </w:rPr>
        <w:t>Conclusion &amp; summary:</w:t>
      </w:r>
    </w:p>
    <w:p w:rsidR="002D74CF" w:rsidRPr="009935AE" w:rsidRDefault="002D74CF" w:rsidP="002D74CF">
      <w:pPr>
        <w:pStyle w:val="NormalWeb"/>
        <w:numPr>
          <w:ilvl w:val="0"/>
          <w:numId w:val="8"/>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 xml:space="preserve">Diesel engine are used in </w:t>
      </w:r>
      <w:r w:rsidRPr="009935AE">
        <w:rPr>
          <w:rStyle w:val="Bodytabletext"/>
          <w:rFonts w:ascii="Times New Roman" w:eastAsia="Batang" w:hAnsi="Times New Roman" w:cs="Times New Roman"/>
          <w:b w:val="0"/>
          <w:sz w:val="24"/>
          <w:szCs w:val="24"/>
          <w:u w:val="single"/>
          <w:lang w:eastAsia="ko-KR"/>
        </w:rPr>
        <w:t>marine</w:t>
      </w:r>
      <w:r w:rsidRPr="009935AE">
        <w:rPr>
          <w:rStyle w:val="Bodytabletext"/>
          <w:rFonts w:ascii="Times New Roman" w:eastAsia="Batang" w:hAnsi="Times New Roman" w:cs="Times New Roman"/>
          <w:b w:val="0"/>
          <w:sz w:val="24"/>
          <w:szCs w:val="24"/>
          <w:lang w:eastAsia="ko-KR"/>
        </w:rPr>
        <w:t xml:space="preserve"> application</w:t>
      </w:r>
    </w:p>
    <w:p w:rsidR="002D74CF" w:rsidRPr="009935AE" w:rsidRDefault="002D74CF" w:rsidP="002D74CF">
      <w:pPr>
        <w:pStyle w:val="NormalWeb"/>
        <w:numPr>
          <w:ilvl w:val="0"/>
          <w:numId w:val="8"/>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 xml:space="preserve">Diesel engine are classified into </w:t>
      </w:r>
      <w:r w:rsidRPr="009935AE">
        <w:rPr>
          <w:rStyle w:val="Bodytabletext"/>
          <w:rFonts w:ascii="Times New Roman" w:eastAsia="Batang" w:hAnsi="Times New Roman" w:cs="Times New Roman"/>
          <w:b w:val="0"/>
          <w:sz w:val="24"/>
          <w:szCs w:val="24"/>
          <w:u w:val="single"/>
          <w:lang w:eastAsia="ko-KR"/>
        </w:rPr>
        <w:t>two</w:t>
      </w:r>
      <w:r w:rsidRPr="009935AE">
        <w:rPr>
          <w:rStyle w:val="Bodytabletext"/>
          <w:rFonts w:ascii="Times New Roman" w:eastAsia="Batang" w:hAnsi="Times New Roman" w:cs="Times New Roman"/>
          <w:b w:val="0"/>
          <w:sz w:val="24"/>
          <w:szCs w:val="24"/>
          <w:lang w:eastAsia="ko-KR"/>
        </w:rPr>
        <w:t xml:space="preserve"> stroke and </w:t>
      </w:r>
      <w:r w:rsidRPr="009935AE">
        <w:rPr>
          <w:rStyle w:val="Bodytabletext"/>
          <w:rFonts w:ascii="Times New Roman" w:eastAsia="Batang" w:hAnsi="Times New Roman" w:cs="Times New Roman"/>
          <w:b w:val="0"/>
          <w:sz w:val="24"/>
          <w:szCs w:val="24"/>
          <w:u w:val="single"/>
          <w:lang w:eastAsia="ko-KR"/>
        </w:rPr>
        <w:t>four</w:t>
      </w:r>
      <w:r w:rsidRPr="009935AE">
        <w:rPr>
          <w:rStyle w:val="Bodytabletext"/>
          <w:rFonts w:ascii="Times New Roman" w:eastAsia="Batang" w:hAnsi="Times New Roman" w:cs="Times New Roman"/>
          <w:b w:val="0"/>
          <w:sz w:val="24"/>
          <w:szCs w:val="24"/>
          <w:lang w:eastAsia="ko-KR"/>
        </w:rPr>
        <w:t xml:space="preserve"> stroke</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p>
    <w:p w:rsidR="002D74CF" w:rsidRDefault="002D74CF" w:rsidP="002D74CF">
      <w:pPr>
        <w:spacing w:line="360" w:lineRule="auto"/>
        <w:jc w:val="both"/>
      </w:pPr>
    </w:p>
    <w:p w:rsidR="002D74CF" w:rsidRPr="003E40BC" w:rsidRDefault="002D74CF" w:rsidP="002D74CF">
      <w:pPr>
        <w:spacing w:line="360" w:lineRule="auto"/>
        <w:jc w:val="both"/>
        <w:rPr>
          <w:b/>
          <w:sz w:val="28"/>
          <w:szCs w:val="28"/>
        </w:rPr>
      </w:pPr>
      <w:r w:rsidRPr="003E40BC">
        <w:rPr>
          <w:b/>
          <w:sz w:val="28"/>
          <w:szCs w:val="28"/>
        </w:rPr>
        <w:lastRenderedPageBreak/>
        <w:t>Session Plan 4</w:t>
      </w:r>
    </w:p>
    <w:p w:rsidR="002D74CF" w:rsidRPr="009935AE" w:rsidRDefault="002D74CF" w:rsidP="002D74CF">
      <w:pPr>
        <w:spacing w:line="360" w:lineRule="auto"/>
        <w:jc w:val="both"/>
        <w:rPr>
          <w:rFonts w:eastAsia="Arial Unicode MS"/>
        </w:rPr>
      </w:pPr>
      <w:r w:rsidRPr="003E40BC">
        <w:rPr>
          <w:rStyle w:val="Bodytabletext"/>
          <w:rFonts w:ascii="Times New Roman" w:hAnsi="Times New Roman" w:cs="Times New Roman"/>
          <w:sz w:val="24"/>
          <w:szCs w:val="24"/>
        </w:rPr>
        <w:t>Recap:</w:t>
      </w:r>
      <w:r w:rsidRPr="009935AE">
        <w:rPr>
          <w:rStyle w:val="Bodytabletext"/>
          <w:rFonts w:ascii="Times New Roman" w:hAnsi="Times New Roman" w:cs="Times New Roman"/>
          <w:b w:val="0"/>
          <w:sz w:val="24"/>
          <w:szCs w:val="24"/>
        </w:rPr>
        <w:t xml:space="preserve"> </w:t>
      </w:r>
      <w:r w:rsidRPr="000E39D5">
        <w:rPr>
          <w:rFonts w:eastAsia="Arial Unicode MS"/>
          <w:b/>
        </w:rPr>
        <w:t>Classification of Diesel plants</w:t>
      </w:r>
    </w:p>
    <w:p w:rsidR="002D74CF" w:rsidRPr="003E40BC" w:rsidRDefault="002D74CF" w:rsidP="002D74CF">
      <w:pPr>
        <w:numPr>
          <w:ilvl w:val="0"/>
          <w:numId w:val="9"/>
        </w:numPr>
        <w:spacing w:line="360" w:lineRule="auto"/>
        <w:jc w:val="both"/>
        <w:rPr>
          <w:rFonts w:eastAsia="Arial Unicode MS"/>
        </w:rPr>
      </w:pPr>
      <w:r w:rsidRPr="003E40BC">
        <w:rPr>
          <w:rFonts w:eastAsia="Arial Unicode MS"/>
        </w:rPr>
        <w:t>Diesel engine can be used as a peak load plant</w:t>
      </w:r>
    </w:p>
    <w:p w:rsidR="002D74CF" w:rsidRPr="003E40BC" w:rsidRDefault="002D74CF" w:rsidP="002D74CF">
      <w:pPr>
        <w:numPr>
          <w:ilvl w:val="0"/>
          <w:numId w:val="9"/>
        </w:numPr>
        <w:spacing w:line="360" w:lineRule="auto"/>
        <w:jc w:val="both"/>
      </w:pPr>
      <w:r w:rsidRPr="003E40BC">
        <w:rPr>
          <w:rFonts w:eastAsia="Arial Unicode MS"/>
        </w:rPr>
        <w:t>Mostly diesel engine power plant are used as emergency plant</w:t>
      </w:r>
    </w:p>
    <w:p w:rsidR="002D74CF" w:rsidRPr="009935AE" w:rsidRDefault="002D74CF" w:rsidP="002D74CF">
      <w:pPr>
        <w:spacing w:line="360" w:lineRule="auto"/>
        <w:jc w:val="both"/>
        <w:rPr>
          <w:rFonts w:eastAsia="Arial Unicode MS"/>
        </w:rPr>
      </w:pPr>
    </w:p>
    <w:p w:rsidR="002D74CF" w:rsidRPr="003E40BC" w:rsidRDefault="002D74CF" w:rsidP="002D74CF">
      <w:pPr>
        <w:spacing w:line="360" w:lineRule="auto"/>
        <w:jc w:val="both"/>
        <w:rPr>
          <w:rFonts w:eastAsia="Arial Unicode MS"/>
          <w:b/>
        </w:rPr>
      </w:pPr>
      <w:r w:rsidRPr="003E40BC">
        <w:rPr>
          <w:rFonts w:eastAsia="Arial Unicode MS"/>
          <w:b/>
        </w:rPr>
        <w:t xml:space="preserve">Diesel engine components </w:t>
      </w:r>
    </w:p>
    <w:p w:rsidR="002D74CF" w:rsidRPr="003E40BC" w:rsidRDefault="002D74CF" w:rsidP="002D74CF">
      <w:pPr>
        <w:spacing w:line="360" w:lineRule="auto"/>
        <w:jc w:val="both"/>
        <w:rPr>
          <w:rStyle w:val="Bodytabletext"/>
          <w:rFonts w:ascii="Times New Roman" w:hAnsi="Times New Roman" w:cs="Times New Roman"/>
          <w:b w:val="0"/>
          <w:sz w:val="24"/>
          <w:szCs w:val="24"/>
        </w:rPr>
      </w:pPr>
      <w:hyperlink r:id="rId13" w:history="1">
        <w:r w:rsidRPr="003E40BC">
          <w:rPr>
            <w:rStyle w:val="Hyperlink"/>
            <w:color w:val="auto"/>
            <w:u w:val="none"/>
          </w:rPr>
          <w:t>http://en.wikipedia.org/wiki/Diesel_engine</w:t>
        </w:r>
      </w:hyperlink>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Pr>
          <w:rFonts w:eastAsia="Batang"/>
          <w:noProof/>
        </w:rPr>
        <w:drawing>
          <wp:inline distT="0" distB="0" distL="0" distR="0">
            <wp:extent cx="5483860" cy="5389245"/>
            <wp:effectExtent l="19050" t="0" r="2540" b="0"/>
            <wp:docPr id="1" name="Picture 4" descr="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ss-section"/>
                    <pic:cNvPicPr>
                      <a:picLocks noChangeAspect="1" noChangeArrowheads="1"/>
                    </pic:cNvPicPr>
                  </pic:nvPicPr>
                  <pic:blipFill>
                    <a:blip r:embed="rId14"/>
                    <a:srcRect/>
                    <a:stretch>
                      <a:fillRect/>
                    </a:stretch>
                  </pic:blipFill>
                  <pic:spPr bwMode="auto">
                    <a:xfrm>
                      <a:off x="0" y="0"/>
                      <a:ext cx="5483860" cy="5389245"/>
                    </a:xfrm>
                    <a:prstGeom prst="rect">
                      <a:avLst/>
                    </a:prstGeom>
                    <a:noFill/>
                    <a:ln w="9525">
                      <a:noFill/>
                      <a:miter lim="800000"/>
                      <a:headEnd/>
                      <a:tailEnd/>
                    </a:ln>
                  </pic:spPr>
                </pic:pic>
              </a:graphicData>
            </a:graphic>
          </wp:inline>
        </w:drawing>
      </w:r>
    </w:p>
    <w:p w:rsidR="002D74CF" w:rsidRPr="009935AE" w:rsidRDefault="002D74CF" w:rsidP="002D74CF">
      <w:pPr>
        <w:spacing w:line="360" w:lineRule="auto"/>
        <w:jc w:val="both"/>
        <w:rPr>
          <w:rFonts w:eastAsia="Arial Unicode MS"/>
        </w:rPr>
      </w:pPr>
    </w:p>
    <w:p w:rsidR="002D74CF" w:rsidRDefault="002D74CF" w:rsidP="002D74CF">
      <w:pPr>
        <w:spacing w:line="360" w:lineRule="auto"/>
        <w:jc w:val="both"/>
        <w:rPr>
          <w:rFonts w:eastAsia="Arial Unicode MS"/>
          <w:b/>
        </w:rPr>
      </w:pPr>
    </w:p>
    <w:p w:rsidR="002D74CF" w:rsidRDefault="002D74CF" w:rsidP="002D74CF">
      <w:pPr>
        <w:spacing w:line="360" w:lineRule="auto"/>
        <w:jc w:val="both"/>
        <w:rPr>
          <w:rFonts w:eastAsia="Arial Unicode MS"/>
          <w:b/>
        </w:rPr>
      </w:pPr>
    </w:p>
    <w:p w:rsidR="002D74CF" w:rsidRPr="003E40BC" w:rsidRDefault="002D74CF" w:rsidP="002D74CF">
      <w:pPr>
        <w:spacing w:line="360" w:lineRule="auto"/>
        <w:jc w:val="both"/>
        <w:rPr>
          <w:rFonts w:eastAsia="Arial Unicode MS"/>
          <w:b/>
        </w:rPr>
      </w:pPr>
      <w:r w:rsidRPr="003E40BC">
        <w:rPr>
          <w:rFonts w:eastAsia="Arial Unicode MS"/>
          <w:b/>
        </w:rPr>
        <w:lastRenderedPageBreak/>
        <w:t>Selection of engine type</w:t>
      </w:r>
    </w:p>
    <w:p w:rsidR="002D74CF" w:rsidRPr="003E40BC"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hyperlink r:id="rId15" w:history="1">
        <w:r w:rsidRPr="003E40BC">
          <w:rPr>
            <w:rStyle w:val="Hyperlink"/>
            <w:color w:val="auto"/>
            <w:u w:val="none"/>
          </w:rPr>
          <w:t>http://en.wikipedia.org/wiki/Diesel_generator</w:t>
        </w:r>
      </w:hyperlink>
    </w:p>
    <w:p w:rsidR="002D74CF" w:rsidRPr="009935AE" w:rsidRDefault="002D74CF" w:rsidP="002D74CF">
      <w:pPr>
        <w:pStyle w:val="NormalWeb"/>
        <w:numPr>
          <w:ilvl w:val="0"/>
          <w:numId w:val="1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According to fuel burned per minute</w:t>
      </w:r>
    </w:p>
    <w:p w:rsidR="002D74CF" w:rsidRPr="009935AE" w:rsidRDefault="002D74CF" w:rsidP="002D74CF">
      <w:pPr>
        <w:pStyle w:val="NormalWeb"/>
        <w:numPr>
          <w:ilvl w:val="0"/>
          <w:numId w:val="1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Brake mean effective pressure</w:t>
      </w:r>
    </w:p>
    <w:p w:rsidR="002D74CF" w:rsidRPr="009935AE" w:rsidRDefault="002D74CF" w:rsidP="002D74CF">
      <w:pPr>
        <w:pStyle w:val="NormalWeb"/>
        <w:numPr>
          <w:ilvl w:val="0"/>
          <w:numId w:val="1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Fuel injection system</w:t>
      </w:r>
    </w:p>
    <w:p w:rsidR="002D74CF" w:rsidRPr="009935AE" w:rsidRDefault="002D74CF" w:rsidP="002D74CF">
      <w:pPr>
        <w:pStyle w:val="NormalWeb"/>
        <w:numPr>
          <w:ilvl w:val="0"/>
          <w:numId w:val="1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Combustion process</w:t>
      </w:r>
    </w:p>
    <w:p w:rsidR="002D74CF" w:rsidRPr="009935AE" w:rsidRDefault="002D74CF" w:rsidP="002D74CF">
      <w:pPr>
        <w:pStyle w:val="NormalWeb"/>
        <w:numPr>
          <w:ilvl w:val="0"/>
          <w:numId w:val="1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Fuel air ratio</w:t>
      </w:r>
    </w:p>
    <w:p w:rsidR="002D74CF" w:rsidRPr="009935AE" w:rsidRDefault="002D74CF" w:rsidP="002D74CF">
      <w:pPr>
        <w:pStyle w:val="NormalWeb"/>
        <w:numPr>
          <w:ilvl w:val="0"/>
          <w:numId w:val="1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Cooling method employed</w:t>
      </w:r>
    </w:p>
    <w:p w:rsidR="002D74CF" w:rsidRPr="009935AE" w:rsidRDefault="002D74CF" w:rsidP="002D74CF">
      <w:pPr>
        <w:pStyle w:val="NormalWeb"/>
        <w:numPr>
          <w:ilvl w:val="0"/>
          <w:numId w:val="1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Size of cylinder</w:t>
      </w:r>
    </w:p>
    <w:p w:rsidR="002D74CF" w:rsidRPr="009935AE" w:rsidRDefault="002D74CF" w:rsidP="002D74CF">
      <w:pPr>
        <w:pStyle w:val="NormalWeb"/>
        <w:numPr>
          <w:ilvl w:val="0"/>
          <w:numId w:val="1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9935AE">
        <w:rPr>
          <w:rStyle w:val="Bodytabletext"/>
          <w:rFonts w:ascii="Times New Roman" w:eastAsia="Batang" w:hAnsi="Times New Roman" w:cs="Times New Roman"/>
          <w:b w:val="0"/>
          <w:sz w:val="24"/>
          <w:szCs w:val="24"/>
          <w:lang w:eastAsia="ko-KR"/>
        </w:rPr>
        <w:t>volumetric efficiency</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p>
    <w:p w:rsidR="002D74CF" w:rsidRPr="003E40BC"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sz w:val="24"/>
          <w:szCs w:val="24"/>
          <w:lang w:eastAsia="ko-KR"/>
        </w:rPr>
      </w:pPr>
      <w:r w:rsidRPr="003E40BC">
        <w:rPr>
          <w:rStyle w:val="Bodytabletext"/>
          <w:rFonts w:ascii="Times New Roman" w:eastAsia="Batang" w:hAnsi="Times New Roman" w:cs="Times New Roman"/>
          <w:sz w:val="24"/>
          <w:szCs w:val="24"/>
          <w:lang w:eastAsia="ko-KR"/>
        </w:rPr>
        <w:t>Conclusion &amp; summary:</w:t>
      </w:r>
    </w:p>
    <w:p w:rsidR="002D74CF" w:rsidRPr="003E40BC" w:rsidRDefault="002D74CF" w:rsidP="002D74CF">
      <w:pPr>
        <w:pStyle w:val="NormalWeb"/>
        <w:numPr>
          <w:ilvl w:val="0"/>
          <w:numId w:val="11"/>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3E40BC">
        <w:rPr>
          <w:rStyle w:val="Bodytabletext"/>
          <w:rFonts w:ascii="Times New Roman" w:eastAsia="Batang" w:hAnsi="Times New Roman" w:cs="Times New Roman"/>
          <w:b w:val="0"/>
          <w:sz w:val="24"/>
          <w:szCs w:val="24"/>
          <w:lang w:eastAsia="ko-KR"/>
        </w:rPr>
        <w:t>Diesel engine can be classified according to size of cylinder</w:t>
      </w:r>
    </w:p>
    <w:p w:rsidR="002D74CF" w:rsidRPr="003E40BC" w:rsidRDefault="002D74CF" w:rsidP="002D74CF">
      <w:pPr>
        <w:pStyle w:val="NormalWeb"/>
        <w:numPr>
          <w:ilvl w:val="0"/>
          <w:numId w:val="11"/>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3E40BC">
        <w:rPr>
          <w:rStyle w:val="Bodytabletext"/>
          <w:rFonts w:ascii="Times New Roman" w:eastAsia="Batang" w:hAnsi="Times New Roman" w:cs="Times New Roman"/>
          <w:b w:val="0"/>
          <w:sz w:val="24"/>
          <w:szCs w:val="24"/>
          <w:lang w:eastAsia="ko-KR"/>
        </w:rPr>
        <w:t>Based on volumetric efficiency diesel engine can be classified</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Pr="000E39D5" w:rsidRDefault="002D74CF" w:rsidP="002D74CF">
      <w:pPr>
        <w:spacing w:line="360" w:lineRule="auto"/>
        <w:jc w:val="both"/>
        <w:rPr>
          <w:b/>
          <w:sz w:val="28"/>
          <w:szCs w:val="28"/>
        </w:rPr>
      </w:pPr>
      <w:r w:rsidRPr="000E39D5">
        <w:rPr>
          <w:b/>
          <w:sz w:val="28"/>
          <w:szCs w:val="28"/>
        </w:rPr>
        <w:lastRenderedPageBreak/>
        <w:t>Session Plan 5</w:t>
      </w:r>
    </w:p>
    <w:p w:rsidR="002D74CF" w:rsidRPr="009935AE" w:rsidRDefault="002D74CF" w:rsidP="002D74CF">
      <w:pPr>
        <w:spacing w:line="360" w:lineRule="auto"/>
        <w:jc w:val="both"/>
      </w:pPr>
      <w:r w:rsidRPr="009935AE">
        <w:rPr>
          <w:rStyle w:val="Bodytabletext"/>
          <w:rFonts w:ascii="Times New Roman" w:hAnsi="Times New Roman" w:cs="Times New Roman"/>
          <w:b w:val="0"/>
          <w:sz w:val="24"/>
          <w:szCs w:val="24"/>
        </w:rPr>
        <w:t xml:space="preserve">Recap: </w:t>
      </w:r>
      <w:r w:rsidRPr="009935AE">
        <w:rPr>
          <w:rFonts w:eastAsia="Arial Unicode MS"/>
        </w:rPr>
        <w:t>Diesel engine components</w:t>
      </w:r>
    </w:p>
    <w:p w:rsidR="002D74CF" w:rsidRPr="000E39D5" w:rsidRDefault="002D74CF" w:rsidP="002D74CF">
      <w:pPr>
        <w:pStyle w:val="NormalWeb"/>
        <w:numPr>
          <w:ilvl w:val="0"/>
          <w:numId w:val="12"/>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0E39D5">
        <w:rPr>
          <w:rStyle w:val="Bodytabletext"/>
          <w:rFonts w:ascii="Times New Roman" w:eastAsia="Batang" w:hAnsi="Times New Roman" w:cs="Times New Roman"/>
          <w:b w:val="0"/>
          <w:sz w:val="24"/>
          <w:szCs w:val="24"/>
          <w:lang w:eastAsia="ko-KR"/>
        </w:rPr>
        <w:t>Main components of diesel engine are piston, cylinder, head etc</w:t>
      </w:r>
    </w:p>
    <w:p w:rsidR="002D74CF" w:rsidRPr="000E39D5" w:rsidRDefault="002D74CF" w:rsidP="002D74CF">
      <w:pPr>
        <w:pStyle w:val="NormalWeb"/>
        <w:numPr>
          <w:ilvl w:val="0"/>
          <w:numId w:val="12"/>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0E39D5">
        <w:rPr>
          <w:rStyle w:val="Bodytabletext"/>
          <w:rFonts w:ascii="Times New Roman" w:eastAsia="Batang" w:hAnsi="Times New Roman" w:cs="Times New Roman"/>
          <w:b w:val="0"/>
          <w:sz w:val="24"/>
          <w:szCs w:val="24"/>
          <w:lang w:eastAsia="ko-KR"/>
        </w:rPr>
        <w:t>The reciprocating motion of the piston is converted to rotary motion</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p>
    <w:p w:rsidR="002D74CF" w:rsidRPr="00E27B6B" w:rsidRDefault="002D74CF" w:rsidP="002D74CF">
      <w:pPr>
        <w:spacing w:line="360" w:lineRule="auto"/>
        <w:jc w:val="both"/>
        <w:rPr>
          <w:rFonts w:eastAsia="Arial Unicode MS"/>
          <w:b/>
        </w:rPr>
      </w:pPr>
      <w:r w:rsidRPr="00E27B6B">
        <w:rPr>
          <w:rFonts w:eastAsia="Arial Unicode MS"/>
          <w:b/>
        </w:rPr>
        <w:t>Performance characteristics of diesel engine</w:t>
      </w:r>
    </w:p>
    <w:p w:rsidR="002D74CF" w:rsidRPr="00E27B6B" w:rsidRDefault="002D74CF" w:rsidP="002D74CF">
      <w:pPr>
        <w:pStyle w:val="NormalWeb"/>
        <w:spacing w:before="0" w:beforeAutospacing="0" w:after="0" w:afterAutospacing="0" w:line="360" w:lineRule="auto"/>
        <w:jc w:val="both"/>
        <w:textAlignment w:val="baseline"/>
      </w:pPr>
      <w:hyperlink r:id="rId16" w:history="1">
        <w:r w:rsidRPr="00E27B6B">
          <w:rPr>
            <w:rStyle w:val="Hyperlink"/>
            <w:color w:val="auto"/>
            <w:u w:val="none"/>
          </w:rPr>
          <w:t>http://en.wikipedia.org/wiki/Diesel_engine</w:t>
        </w:r>
      </w:hyperlink>
    </w:p>
    <w:p w:rsidR="002D74CF" w:rsidRPr="00E27B6B" w:rsidRDefault="002D74CF" w:rsidP="002D74CF">
      <w:pPr>
        <w:pStyle w:val="NormalWeb"/>
        <w:spacing w:line="360" w:lineRule="auto"/>
        <w:ind w:firstLine="720"/>
        <w:jc w:val="both"/>
      </w:pPr>
      <w:r w:rsidRPr="00E27B6B">
        <w:t xml:space="preserve">Diesel engines can operate on a variety of different fuels, depending on configuration, though the eponymous </w:t>
      </w:r>
      <w:hyperlink r:id="rId17" w:tooltip="Diesel fuel" w:history="1">
        <w:r w:rsidRPr="00E27B6B">
          <w:rPr>
            <w:rStyle w:val="Hyperlink"/>
            <w:color w:val="auto"/>
            <w:u w:val="none"/>
          </w:rPr>
          <w:t>diesel fuel</w:t>
        </w:r>
      </w:hyperlink>
      <w:r w:rsidRPr="00E27B6B">
        <w:t xml:space="preserve"> derived from </w:t>
      </w:r>
      <w:hyperlink r:id="rId18" w:tooltip="Crude oil" w:history="1">
        <w:r w:rsidRPr="00E27B6B">
          <w:rPr>
            <w:rStyle w:val="Hyperlink"/>
            <w:color w:val="auto"/>
            <w:u w:val="none"/>
          </w:rPr>
          <w:t>crude oil</w:t>
        </w:r>
      </w:hyperlink>
      <w:r w:rsidRPr="00E27B6B">
        <w:t xml:space="preserve"> is most common. The engines can work with the full spectrum of crude oil distillates, from natural gas, alcohols, petrol, </w:t>
      </w:r>
      <w:hyperlink r:id="rId19" w:tooltip="Wood gas" w:history="1">
        <w:r w:rsidRPr="00E27B6B">
          <w:rPr>
            <w:rStyle w:val="Hyperlink"/>
            <w:color w:val="auto"/>
            <w:u w:val="none"/>
          </w:rPr>
          <w:t>wood gas</w:t>
        </w:r>
      </w:hyperlink>
      <w:r w:rsidRPr="00E27B6B">
        <w:t xml:space="preserve"> to the </w:t>
      </w:r>
      <w:r w:rsidRPr="00E27B6B">
        <w:rPr>
          <w:iCs/>
        </w:rPr>
        <w:t>fuel oils</w:t>
      </w:r>
      <w:r w:rsidRPr="00E27B6B">
        <w:t xml:space="preserve"> from diesel oil to residual fuels. </w:t>
      </w:r>
    </w:p>
    <w:p w:rsidR="002D74CF" w:rsidRPr="00E27B6B" w:rsidRDefault="002D74CF" w:rsidP="002D74CF">
      <w:pPr>
        <w:pStyle w:val="NormalWeb"/>
        <w:spacing w:line="360" w:lineRule="auto"/>
        <w:ind w:firstLine="720"/>
        <w:jc w:val="both"/>
      </w:pPr>
      <w:r w:rsidRPr="00E27B6B">
        <w:t xml:space="preserve">The type of fuel used is a combination of service requirements, and fuel costs. Good-quality diesel fuel can be synthesized from </w:t>
      </w:r>
      <w:hyperlink r:id="rId20" w:tooltip="Vegetable oil" w:history="1">
        <w:r w:rsidRPr="00E27B6B">
          <w:rPr>
            <w:rStyle w:val="Hyperlink"/>
            <w:color w:val="auto"/>
            <w:u w:val="none"/>
          </w:rPr>
          <w:t>vegetable oil</w:t>
        </w:r>
      </w:hyperlink>
      <w:r w:rsidRPr="00E27B6B">
        <w:t xml:space="preserve"> and alcohol. Diesel fuel can be made from coal or other carbon base using the </w:t>
      </w:r>
      <w:hyperlink r:id="rId21" w:tooltip="Fischer-Tropsch process" w:history="1">
        <w:r w:rsidRPr="00E27B6B">
          <w:rPr>
            <w:rStyle w:val="Hyperlink"/>
            <w:color w:val="auto"/>
            <w:u w:val="none"/>
          </w:rPr>
          <w:t>Fischer-</w:t>
        </w:r>
        <w:proofErr w:type="spellStart"/>
        <w:r w:rsidRPr="00E27B6B">
          <w:rPr>
            <w:rStyle w:val="Hyperlink"/>
            <w:color w:val="auto"/>
            <w:u w:val="none"/>
          </w:rPr>
          <w:t>Tropsch</w:t>
        </w:r>
        <w:proofErr w:type="spellEnd"/>
        <w:r w:rsidRPr="00E27B6B">
          <w:rPr>
            <w:rStyle w:val="Hyperlink"/>
            <w:color w:val="auto"/>
            <w:u w:val="none"/>
          </w:rPr>
          <w:t xml:space="preserve"> process</w:t>
        </w:r>
      </w:hyperlink>
      <w:r w:rsidRPr="00E27B6B">
        <w:t xml:space="preserve">. </w:t>
      </w:r>
      <w:hyperlink r:id="rId22" w:tooltip="Biodiesel" w:history="1">
        <w:r w:rsidRPr="00E27B6B">
          <w:rPr>
            <w:rStyle w:val="Hyperlink"/>
            <w:color w:val="auto"/>
            <w:u w:val="none"/>
          </w:rPr>
          <w:t>Biodiesel</w:t>
        </w:r>
      </w:hyperlink>
      <w:r w:rsidRPr="00E27B6B">
        <w:t xml:space="preserve"> is growing in popularity since it can frequently be used in unmodified engines, though production remains limited. Recently, biodiesel from coconut, which can produce a very promising coco methyl ester (CME), has characteristics which enhance lubricity and combustion giving a regular diesel engine without any modification more power, less particulate matter or black smoke, and smoother engine performance. The Philippines pioneers in the research on Coconut based CME with the help of German and American scientists. Petroleum-derived diesel is often called </w:t>
      </w:r>
      <w:proofErr w:type="spellStart"/>
      <w:r w:rsidRPr="000E39D5">
        <w:rPr>
          <w:iCs/>
        </w:rPr>
        <w:t>petrodiesel</w:t>
      </w:r>
      <w:proofErr w:type="spellEnd"/>
      <w:r w:rsidRPr="00E27B6B">
        <w:t xml:space="preserve"> if there is need to distinguish the source of the fuel.</w:t>
      </w:r>
    </w:p>
    <w:p w:rsidR="002D74CF" w:rsidRPr="00E27B6B" w:rsidRDefault="002D74CF" w:rsidP="002D74CF">
      <w:pPr>
        <w:pStyle w:val="NormalWeb"/>
        <w:spacing w:line="360" w:lineRule="auto"/>
        <w:ind w:firstLine="720"/>
        <w:jc w:val="both"/>
      </w:pPr>
      <w:hyperlink r:id="rId23" w:tooltip="Vegetable oil used as fuel" w:history="1">
        <w:r w:rsidRPr="00E27B6B">
          <w:rPr>
            <w:rStyle w:val="Hyperlink"/>
            <w:color w:val="auto"/>
            <w:u w:val="none"/>
          </w:rPr>
          <w:t>Pure plant oils</w:t>
        </w:r>
      </w:hyperlink>
      <w:r w:rsidRPr="00E27B6B">
        <w:t xml:space="preserve"> are increasingly being used as a fuel for cars, trucks and remote </w:t>
      </w:r>
      <w:hyperlink r:id="rId24" w:tooltip="Combined heat and power" w:history="1">
        <w:r w:rsidRPr="00E27B6B">
          <w:rPr>
            <w:rStyle w:val="Hyperlink"/>
            <w:color w:val="auto"/>
            <w:u w:val="none"/>
          </w:rPr>
          <w:t>combined heat and power</w:t>
        </w:r>
      </w:hyperlink>
      <w:r w:rsidRPr="00E27B6B">
        <w:t xml:space="preserve"> generation especially in Germany where hundreds of decentralized small- and medium-sized oil presses cold press oilseed, mainly </w:t>
      </w:r>
      <w:hyperlink r:id="rId25" w:tooltip="Rapeseed" w:history="1">
        <w:r w:rsidRPr="00E27B6B">
          <w:rPr>
            <w:rStyle w:val="Hyperlink"/>
            <w:color w:val="auto"/>
            <w:u w:val="none"/>
          </w:rPr>
          <w:t>rapeseed</w:t>
        </w:r>
      </w:hyperlink>
      <w:r w:rsidRPr="00E27B6B">
        <w:t xml:space="preserve">, for fuel. There is a </w:t>
      </w:r>
      <w:hyperlink r:id="rId26" w:tooltip="Deutsches Institut für Normung" w:history="1">
        <w:proofErr w:type="spellStart"/>
        <w:r w:rsidRPr="00E27B6B">
          <w:rPr>
            <w:rStyle w:val="Hyperlink"/>
            <w:color w:val="auto"/>
            <w:u w:val="none"/>
          </w:rPr>
          <w:t>Deutsches</w:t>
        </w:r>
        <w:proofErr w:type="spellEnd"/>
        <w:r w:rsidRPr="00E27B6B">
          <w:rPr>
            <w:rStyle w:val="Hyperlink"/>
            <w:color w:val="auto"/>
            <w:u w:val="none"/>
          </w:rPr>
          <w:t xml:space="preserve"> </w:t>
        </w:r>
        <w:proofErr w:type="spellStart"/>
        <w:r w:rsidRPr="00E27B6B">
          <w:rPr>
            <w:rStyle w:val="Hyperlink"/>
            <w:color w:val="auto"/>
            <w:u w:val="none"/>
          </w:rPr>
          <w:t>Institut</w:t>
        </w:r>
        <w:proofErr w:type="spellEnd"/>
        <w:r w:rsidRPr="00E27B6B">
          <w:rPr>
            <w:rStyle w:val="Hyperlink"/>
            <w:color w:val="auto"/>
            <w:u w:val="none"/>
          </w:rPr>
          <w:t xml:space="preserve"> </w:t>
        </w:r>
        <w:proofErr w:type="spellStart"/>
        <w:r w:rsidRPr="00E27B6B">
          <w:rPr>
            <w:rStyle w:val="Hyperlink"/>
            <w:color w:val="auto"/>
            <w:u w:val="none"/>
          </w:rPr>
          <w:t>für</w:t>
        </w:r>
        <w:proofErr w:type="spellEnd"/>
        <w:r w:rsidRPr="00E27B6B">
          <w:rPr>
            <w:rStyle w:val="Hyperlink"/>
            <w:color w:val="auto"/>
            <w:u w:val="none"/>
          </w:rPr>
          <w:t xml:space="preserve"> </w:t>
        </w:r>
        <w:proofErr w:type="spellStart"/>
        <w:r w:rsidRPr="00E27B6B">
          <w:rPr>
            <w:rStyle w:val="Hyperlink"/>
            <w:color w:val="auto"/>
            <w:u w:val="none"/>
          </w:rPr>
          <w:t>Normung</w:t>
        </w:r>
        <w:proofErr w:type="spellEnd"/>
      </w:hyperlink>
      <w:r w:rsidRPr="00E27B6B">
        <w:t xml:space="preserve"> fuel standard for rapeseed oil fuel.</w:t>
      </w:r>
    </w:p>
    <w:p w:rsidR="002D74CF" w:rsidRPr="00E27B6B" w:rsidRDefault="002D74CF" w:rsidP="002D74CF">
      <w:pPr>
        <w:pStyle w:val="NormalWeb"/>
        <w:spacing w:line="360" w:lineRule="auto"/>
        <w:ind w:firstLine="720"/>
        <w:jc w:val="both"/>
      </w:pPr>
      <w:r w:rsidRPr="00E27B6B">
        <w:rPr>
          <w:iCs/>
        </w:rPr>
        <w:t>Residual fuels</w:t>
      </w:r>
      <w:r w:rsidRPr="00E27B6B">
        <w:t xml:space="preserve"> are the "dregs" of the distillation process and are </w:t>
      </w:r>
      <w:proofErr w:type="gramStart"/>
      <w:r w:rsidRPr="00E27B6B">
        <w:t>a thicker</w:t>
      </w:r>
      <w:proofErr w:type="gramEnd"/>
      <w:r w:rsidRPr="00E27B6B">
        <w:t xml:space="preserve">, heavier oil, or oil with higher </w:t>
      </w:r>
      <w:hyperlink r:id="rId27" w:tooltip="Viscosity" w:history="1">
        <w:r w:rsidRPr="00E27B6B">
          <w:rPr>
            <w:rStyle w:val="Hyperlink"/>
            <w:color w:val="auto"/>
            <w:u w:val="none"/>
          </w:rPr>
          <w:t>viscosity</w:t>
        </w:r>
      </w:hyperlink>
      <w:r w:rsidRPr="00E27B6B">
        <w:t xml:space="preserve">, which are so thick that they are not readily </w:t>
      </w:r>
      <w:proofErr w:type="spellStart"/>
      <w:r w:rsidRPr="00E27B6B">
        <w:t>pumpable</w:t>
      </w:r>
      <w:proofErr w:type="spellEnd"/>
      <w:r w:rsidRPr="00E27B6B">
        <w:t xml:space="preserve"> unless heated. Residual fuel oils are cheaper than clean, refined diesel oil, although they are dirtier. Their main </w:t>
      </w:r>
      <w:r w:rsidRPr="00E27B6B">
        <w:lastRenderedPageBreak/>
        <w:t xml:space="preserve">considerations are for use in ships and very large generation sets, due to the cost of the large volume of fuel consumed, frequently amounting to many </w:t>
      </w:r>
      <w:proofErr w:type="spellStart"/>
      <w:r w:rsidRPr="00E27B6B">
        <w:t>tonnes</w:t>
      </w:r>
      <w:proofErr w:type="spellEnd"/>
      <w:r w:rsidRPr="00E27B6B">
        <w:t xml:space="preserve"> per hour. The poorly refined </w:t>
      </w:r>
      <w:hyperlink r:id="rId28" w:tooltip="Biofuel" w:history="1">
        <w:proofErr w:type="spellStart"/>
        <w:r w:rsidRPr="00E27B6B">
          <w:rPr>
            <w:rStyle w:val="Hyperlink"/>
            <w:color w:val="auto"/>
            <w:u w:val="none"/>
          </w:rPr>
          <w:t>biofuels</w:t>
        </w:r>
        <w:proofErr w:type="spellEnd"/>
      </w:hyperlink>
      <w:r w:rsidRPr="00E27B6B">
        <w:t xml:space="preserve"> </w:t>
      </w:r>
      <w:hyperlink r:id="rId29" w:tooltip="Straight vegetable oil" w:history="1">
        <w:r w:rsidRPr="00E27B6B">
          <w:rPr>
            <w:rStyle w:val="Hyperlink"/>
            <w:color w:val="auto"/>
            <w:u w:val="none"/>
          </w:rPr>
          <w:t>straight vegetable oil</w:t>
        </w:r>
      </w:hyperlink>
      <w:r w:rsidRPr="00E27B6B">
        <w:t xml:space="preserve"> (SVO) and </w:t>
      </w:r>
      <w:hyperlink r:id="rId30" w:tooltip="Waste vegetable oil" w:history="1">
        <w:r w:rsidRPr="00E27B6B">
          <w:rPr>
            <w:rStyle w:val="Hyperlink"/>
            <w:color w:val="auto"/>
            <w:u w:val="none"/>
          </w:rPr>
          <w:t>waste vegetable oil</w:t>
        </w:r>
      </w:hyperlink>
      <w:r w:rsidRPr="00E27B6B">
        <w:t xml:space="preserve"> (WVO) can fall into this category, but can be viable fuels on non-common rail or TDI PD diesels with the simple conversion of fuel heating to 80 to 100 degrees Celsius to reduce viscosity, and adequate filtration to OEM standards. Engines using these heavy oils have to start and shut down on standard diesel fuel, as these fuels will not flow through fuel lines at low temperatures. Moving beyond that, use of low-grade fuels can lead to serious maintenance problems because of their high </w:t>
      </w:r>
      <w:proofErr w:type="spellStart"/>
      <w:r w:rsidRPr="00E27B6B">
        <w:t>sulphur</w:t>
      </w:r>
      <w:proofErr w:type="spellEnd"/>
      <w:r w:rsidRPr="00E27B6B">
        <w:t xml:space="preserve"> and lower lubrication properties. Most diesel engines that power ships like supertankers are built so that the engine can safely use low-grade fuels due to their separate cylinder and crankcase lubrication.</w:t>
      </w:r>
    </w:p>
    <w:p w:rsidR="002D74CF" w:rsidRPr="00E27B6B" w:rsidRDefault="002D74CF" w:rsidP="002D74CF">
      <w:pPr>
        <w:pStyle w:val="NormalWeb"/>
        <w:spacing w:line="360" w:lineRule="auto"/>
        <w:ind w:firstLine="720"/>
        <w:jc w:val="both"/>
      </w:pPr>
      <w:r w:rsidRPr="00E27B6B">
        <w:t xml:space="preserve">Normal diesel fuel is more difficult to ignite and slower in developing fire than petrol because of its higher </w:t>
      </w:r>
      <w:hyperlink r:id="rId31" w:tooltip="Flash point" w:history="1">
        <w:r w:rsidRPr="00E27B6B">
          <w:rPr>
            <w:rStyle w:val="Hyperlink"/>
            <w:color w:val="auto"/>
            <w:u w:val="none"/>
          </w:rPr>
          <w:t>flash point</w:t>
        </w:r>
      </w:hyperlink>
      <w:r w:rsidRPr="00E27B6B">
        <w:t>, but once burning, a diesel fire can be fierce.</w:t>
      </w:r>
      <w:r>
        <w:t xml:space="preserve"> </w:t>
      </w:r>
      <w:r w:rsidRPr="00E27B6B">
        <w:t>Fuel contaminants such as dirt and water are often more problematic in diesel engines than in petrol engines. Water can cause serious damage, due to corrosion, to the injection pump and injectors; and dirt, even very fine particulate matter, can damage the injection pumps due to the close tolerances that the pumps are machined to. All diesel engines will have a fuel filter (usually much finer than a filter on a petrol engine), and a water trap. The water trap (which is sometimes part of the fuel filter) often has a float connected to a warning light, which warns when there is too much water in the trap, and must be drained before damage to the engine can result. The fuel filter must be replaced much more often on a diesel engine than on a petrol engine, changing the fuel filter every 2-4 oil changes is not uncommon for some vehicles.</w:t>
      </w:r>
    </w:p>
    <w:p w:rsidR="002D74CF" w:rsidRPr="00E27B6B" w:rsidRDefault="002D74CF" w:rsidP="002D74CF">
      <w:pPr>
        <w:spacing w:line="360" w:lineRule="auto"/>
        <w:jc w:val="both"/>
        <w:rPr>
          <w:rFonts w:eastAsia="Arial Unicode MS"/>
          <w:b/>
        </w:rPr>
      </w:pPr>
      <w:r w:rsidRPr="00E27B6B">
        <w:rPr>
          <w:rFonts w:eastAsia="Arial Unicode MS"/>
          <w:b/>
        </w:rPr>
        <w:t>Supercharging of Diesel engine</w:t>
      </w:r>
    </w:p>
    <w:p w:rsidR="002D74CF" w:rsidRPr="00E27B6B" w:rsidRDefault="002D74CF" w:rsidP="002D74CF">
      <w:pPr>
        <w:pStyle w:val="NormalWeb"/>
        <w:spacing w:before="0" w:beforeAutospacing="0" w:after="0" w:afterAutospacing="0" w:line="360" w:lineRule="auto"/>
        <w:jc w:val="both"/>
        <w:textAlignment w:val="baseline"/>
      </w:pPr>
      <w:hyperlink r:id="rId32" w:history="1">
        <w:r w:rsidRPr="00E27B6B">
          <w:rPr>
            <w:rStyle w:val="Hyperlink"/>
            <w:color w:val="auto"/>
            <w:u w:val="none"/>
          </w:rPr>
          <w:t>http://en.wikipedia.org/wiki/Supercharger</w:t>
        </w:r>
      </w:hyperlink>
    </w:p>
    <w:p w:rsidR="002D74CF" w:rsidRPr="00E27B6B" w:rsidRDefault="002D74CF" w:rsidP="002D74CF">
      <w:pPr>
        <w:pStyle w:val="NormalWeb"/>
        <w:spacing w:line="360" w:lineRule="auto"/>
        <w:jc w:val="both"/>
      </w:pPr>
      <w:r w:rsidRPr="00E27B6B">
        <w:t xml:space="preserve">A </w:t>
      </w:r>
      <w:r w:rsidRPr="00E27B6B">
        <w:rPr>
          <w:bCs/>
        </w:rPr>
        <w:t>supercharger</w:t>
      </w:r>
      <w:r w:rsidRPr="00E27B6B">
        <w:t xml:space="preserve"> is an air </w:t>
      </w:r>
      <w:hyperlink r:id="rId33" w:tooltip="Gas compressor" w:history="1">
        <w:r w:rsidRPr="00E27B6B">
          <w:rPr>
            <w:rStyle w:val="Hyperlink"/>
            <w:color w:val="auto"/>
            <w:u w:val="none"/>
          </w:rPr>
          <w:t>compressor</w:t>
        </w:r>
      </w:hyperlink>
      <w:r w:rsidRPr="00E27B6B">
        <w:t xml:space="preserve"> used for increasing the </w:t>
      </w:r>
      <w:hyperlink r:id="rId34" w:tooltip="Forced induction" w:history="1">
        <w:r w:rsidRPr="00E27B6B">
          <w:rPr>
            <w:rStyle w:val="Hyperlink"/>
            <w:color w:val="auto"/>
            <w:u w:val="none"/>
          </w:rPr>
          <w:t>pressure, temperature, and density of air</w:t>
        </w:r>
      </w:hyperlink>
      <w:r w:rsidRPr="00E27B6B">
        <w:t xml:space="preserve"> supplied to an </w:t>
      </w:r>
      <w:hyperlink r:id="rId35" w:tooltip="Internal combustion engine" w:history="1">
        <w:r w:rsidRPr="00E27B6B">
          <w:rPr>
            <w:rStyle w:val="Hyperlink"/>
            <w:color w:val="auto"/>
            <w:u w:val="none"/>
          </w:rPr>
          <w:t>internal combustion engine</w:t>
        </w:r>
      </w:hyperlink>
      <w:r w:rsidRPr="00E27B6B">
        <w:t xml:space="preserve">. This compressed air supplies a greater mass of oxygen per cycle of the engine to support combustion than available to a </w:t>
      </w:r>
      <w:hyperlink r:id="rId36" w:tooltip="Naturally aspirated engine" w:history="1">
        <w:r w:rsidRPr="00E27B6B">
          <w:rPr>
            <w:rStyle w:val="Hyperlink"/>
            <w:color w:val="auto"/>
            <w:u w:val="none"/>
          </w:rPr>
          <w:t>naturally aspirated engine</w:t>
        </w:r>
      </w:hyperlink>
      <w:r w:rsidRPr="00E27B6B">
        <w:t xml:space="preserve">, enabling for more </w:t>
      </w:r>
      <w:hyperlink r:id="rId37" w:tooltip="Fuel" w:history="1">
        <w:r w:rsidRPr="00E27B6B">
          <w:rPr>
            <w:rStyle w:val="Hyperlink"/>
            <w:color w:val="auto"/>
            <w:u w:val="none"/>
          </w:rPr>
          <w:t>fuel</w:t>
        </w:r>
      </w:hyperlink>
      <w:r w:rsidRPr="00E27B6B">
        <w:t xml:space="preserve"> to be burned and more </w:t>
      </w:r>
      <w:hyperlink r:id="rId38" w:tooltip="Work (physics)" w:history="1">
        <w:r w:rsidRPr="00E27B6B">
          <w:rPr>
            <w:rStyle w:val="Hyperlink"/>
            <w:color w:val="auto"/>
            <w:u w:val="none"/>
          </w:rPr>
          <w:t>work</w:t>
        </w:r>
      </w:hyperlink>
      <w:r w:rsidRPr="00E27B6B">
        <w:t xml:space="preserve"> to be done per cycle, thus allowing to increase the power produced by the engine.</w:t>
      </w:r>
      <w:r>
        <w:t xml:space="preserve"> </w:t>
      </w:r>
      <w:r w:rsidRPr="00E27B6B">
        <w:t xml:space="preserve">Power for the supercharger can be provided mechanically by means of a belt, gear, shaft, or chain connected to the engine's </w:t>
      </w:r>
      <w:hyperlink r:id="rId39" w:tooltip="Crankshaft" w:history="1">
        <w:r w:rsidRPr="00E27B6B">
          <w:rPr>
            <w:rStyle w:val="Hyperlink"/>
            <w:color w:val="auto"/>
            <w:u w:val="none"/>
          </w:rPr>
          <w:t>crankshaft</w:t>
        </w:r>
      </w:hyperlink>
      <w:r w:rsidRPr="00E27B6B">
        <w:t xml:space="preserve">. When </w:t>
      </w:r>
      <w:r w:rsidRPr="00E27B6B">
        <w:lastRenderedPageBreak/>
        <w:t xml:space="preserve">power is provided by a </w:t>
      </w:r>
      <w:hyperlink r:id="rId40" w:tooltip="Turbine" w:history="1">
        <w:r w:rsidRPr="00E27B6B">
          <w:rPr>
            <w:rStyle w:val="Hyperlink"/>
            <w:color w:val="auto"/>
            <w:u w:val="none"/>
          </w:rPr>
          <w:t>turbine</w:t>
        </w:r>
      </w:hyperlink>
      <w:r w:rsidRPr="00E27B6B">
        <w:t xml:space="preserve"> powered by </w:t>
      </w:r>
      <w:hyperlink r:id="rId41" w:tooltip="Exhaust gas" w:history="1">
        <w:r w:rsidRPr="00E27B6B">
          <w:rPr>
            <w:rStyle w:val="Hyperlink"/>
            <w:color w:val="auto"/>
            <w:u w:val="none"/>
          </w:rPr>
          <w:t>exhaust gas</w:t>
        </w:r>
      </w:hyperlink>
      <w:r w:rsidRPr="00E27B6B">
        <w:t xml:space="preserve">, a supercharger is known as a </w:t>
      </w:r>
      <w:r w:rsidRPr="00E27B6B">
        <w:rPr>
          <w:iCs/>
        </w:rPr>
        <w:t>turbo</w:t>
      </w:r>
      <w:r>
        <w:rPr>
          <w:iCs/>
        </w:rPr>
        <w:t xml:space="preserve"> </w:t>
      </w:r>
      <w:r w:rsidRPr="00E27B6B">
        <w:rPr>
          <w:iCs/>
        </w:rPr>
        <w:t>supercharger</w:t>
      </w:r>
      <w:r>
        <w:t xml:space="preserve"> </w:t>
      </w:r>
      <w:r w:rsidRPr="00E27B6B">
        <w:t xml:space="preserve">typically referred to simply as a </w:t>
      </w:r>
      <w:hyperlink r:id="rId42" w:tooltip="Turbocharger" w:history="1">
        <w:r w:rsidRPr="00E27B6B">
          <w:rPr>
            <w:rStyle w:val="Hyperlink"/>
            <w:iCs/>
            <w:color w:val="auto"/>
            <w:u w:val="none"/>
          </w:rPr>
          <w:t>turbocharger</w:t>
        </w:r>
      </w:hyperlink>
      <w:r w:rsidRPr="00E27B6B">
        <w:t xml:space="preserve"> or just </w:t>
      </w:r>
      <w:r w:rsidRPr="00E27B6B">
        <w:rPr>
          <w:iCs/>
        </w:rPr>
        <w:t>turbo</w:t>
      </w:r>
      <w:r w:rsidRPr="00E27B6B">
        <w:t xml:space="preserve">. Common usage restricts the term </w:t>
      </w:r>
      <w:hyperlink r:id="rId43" w:tooltip="wiktionary:supercharger" w:history="1">
        <w:r w:rsidRPr="00E27B6B">
          <w:rPr>
            <w:rStyle w:val="Hyperlink"/>
            <w:iCs/>
            <w:color w:val="auto"/>
            <w:u w:val="none"/>
          </w:rPr>
          <w:t>supercharger</w:t>
        </w:r>
      </w:hyperlink>
      <w:r w:rsidRPr="00E27B6B">
        <w:t xml:space="preserve"> to mechanically driven units.</w:t>
      </w:r>
    </w:p>
    <w:p w:rsidR="002D74CF" w:rsidRPr="00E27B6B" w:rsidRDefault="002D74CF" w:rsidP="002D74CF">
      <w:pPr>
        <w:pStyle w:val="NormalWeb"/>
        <w:spacing w:before="0" w:beforeAutospacing="0" w:after="0" w:afterAutospacing="0" w:line="360" w:lineRule="auto"/>
        <w:ind w:left="14" w:hanging="14"/>
        <w:jc w:val="both"/>
        <w:textAlignment w:val="baseline"/>
        <w:rPr>
          <w:rStyle w:val="Bodytabletext"/>
          <w:rFonts w:ascii="Times New Roman" w:eastAsia="Batang" w:hAnsi="Times New Roman" w:cs="Times New Roman"/>
          <w:sz w:val="24"/>
          <w:szCs w:val="24"/>
          <w:lang w:eastAsia="ko-KR"/>
        </w:rPr>
      </w:pPr>
      <w:r w:rsidRPr="00E27B6B">
        <w:rPr>
          <w:rStyle w:val="Bodytabletext"/>
          <w:rFonts w:ascii="Times New Roman" w:eastAsia="Batang" w:hAnsi="Times New Roman" w:cs="Times New Roman"/>
          <w:sz w:val="24"/>
          <w:szCs w:val="24"/>
          <w:lang w:eastAsia="ko-KR"/>
        </w:rPr>
        <w:t xml:space="preserve">Conclusion &amp; Summary </w:t>
      </w:r>
    </w:p>
    <w:p w:rsidR="002D74CF" w:rsidRPr="00E27B6B" w:rsidRDefault="002D74CF" w:rsidP="002D74CF">
      <w:pPr>
        <w:pStyle w:val="NormalWeb"/>
        <w:numPr>
          <w:ilvl w:val="0"/>
          <w:numId w:val="2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E27B6B">
        <w:rPr>
          <w:rStyle w:val="Bodytabletext"/>
          <w:rFonts w:ascii="Times New Roman" w:eastAsia="Batang" w:hAnsi="Times New Roman" w:cs="Times New Roman"/>
          <w:b w:val="0"/>
          <w:sz w:val="24"/>
          <w:szCs w:val="24"/>
          <w:lang w:eastAsia="ko-KR"/>
        </w:rPr>
        <w:t>Diesel fuel have higher flash point</w:t>
      </w:r>
    </w:p>
    <w:p w:rsidR="002D74CF" w:rsidRPr="00E27B6B" w:rsidRDefault="002D74CF" w:rsidP="002D74CF">
      <w:pPr>
        <w:pStyle w:val="NormalWeb"/>
        <w:numPr>
          <w:ilvl w:val="0"/>
          <w:numId w:val="20"/>
        </w:numPr>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r w:rsidRPr="00E27B6B">
        <w:rPr>
          <w:rStyle w:val="Bodytabletext"/>
          <w:rFonts w:ascii="Times New Roman" w:eastAsia="Batang" w:hAnsi="Times New Roman" w:cs="Times New Roman"/>
          <w:b w:val="0"/>
          <w:sz w:val="24"/>
          <w:szCs w:val="24"/>
          <w:lang w:eastAsia="ko-KR"/>
        </w:rPr>
        <w:t>Diesel have higher calorific value</w:t>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lang w:eastAsia="ko-KR"/>
        </w:rPr>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Pr="00E27B6B" w:rsidRDefault="002D74CF" w:rsidP="002D74CF">
      <w:pPr>
        <w:spacing w:line="360" w:lineRule="auto"/>
        <w:jc w:val="both"/>
        <w:rPr>
          <w:b/>
          <w:sz w:val="28"/>
          <w:szCs w:val="28"/>
        </w:rPr>
      </w:pPr>
      <w:r w:rsidRPr="00E27B6B">
        <w:rPr>
          <w:b/>
          <w:sz w:val="28"/>
          <w:szCs w:val="28"/>
        </w:rPr>
        <w:lastRenderedPageBreak/>
        <w:t>Session Plan 6</w:t>
      </w:r>
    </w:p>
    <w:p w:rsidR="002D74CF" w:rsidRPr="009935AE" w:rsidRDefault="002D74CF" w:rsidP="002D74CF">
      <w:pPr>
        <w:spacing w:line="360" w:lineRule="auto"/>
        <w:jc w:val="both"/>
        <w:rPr>
          <w:rFonts w:eastAsia="Arial Unicode MS"/>
        </w:rPr>
      </w:pPr>
      <w:r w:rsidRPr="00E27B6B">
        <w:rPr>
          <w:rStyle w:val="Bodytabletext"/>
          <w:rFonts w:ascii="Times New Roman" w:hAnsi="Times New Roman" w:cs="Times New Roman"/>
          <w:sz w:val="24"/>
          <w:szCs w:val="24"/>
        </w:rPr>
        <w:t>Recap:</w:t>
      </w:r>
      <w:r w:rsidRPr="009935AE">
        <w:rPr>
          <w:rStyle w:val="Bodytabletext"/>
          <w:rFonts w:ascii="Times New Roman" w:hAnsi="Times New Roman" w:cs="Times New Roman"/>
          <w:b w:val="0"/>
          <w:sz w:val="24"/>
          <w:szCs w:val="24"/>
        </w:rPr>
        <w:t xml:space="preserve"> </w:t>
      </w:r>
      <w:r>
        <w:rPr>
          <w:rFonts w:eastAsia="Arial Unicode MS"/>
          <w:b/>
        </w:rPr>
        <w:t>S</w:t>
      </w:r>
      <w:r w:rsidRPr="000E39D5">
        <w:rPr>
          <w:rFonts w:eastAsia="Arial Unicode MS"/>
          <w:b/>
        </w:rPr>
        <w:t>uper charging of Diesel engine</w:t>
      </w:r>
    </w:p>
    <w:p w:rsidR="002D74CF" w:rsidRPr="00E27B6B" w:rsidRDefault="002D74CF" w:rsidP="002D74CF">
      <w:pPr>
        <w:numPr>
          <w:ilvl w:val="0"/>
          <w:numId w:val="13"/>
        </w:numPr>
        <w:spacing w:line="360" w:lineRule="auto"/>
        <w:jc w:val="both"/>
      </w:pPr>
      <w:r w:rsidRPr="00E27B6B">
        <w:t xml:space="preserve">A </w:t>
      </w:r>
      <w:r w:rsidRPr="00E27B6B">
        <w:rPr>
          <w:bCs/>
        </w:rPr>
        <w:t>supercharger</w:t>
      </w:r>
      <w:r w:rsidRPr="00E27B6B">
        <w:t xml:space="preserve"> is an air </w:t>
      </w:r>
      <w:hyperlink r:id="rId44" w:tooltip="Gas compressor" w:history="1">
        <w:r w:rsidRPr="00E27B6B">
          <w:rPr>
            <w:rStyle w:val="Hyperlink"/>
            <w:color w:val="auto"/>
            <w:u w:val="none"/>
          </w:rPr>
          <w:t>compressor</w:t>
        </w:r>
      </w:hyperlink>
      <w:r w:rsidRPr="00E27B6B">
        <w:t xml:space="preserve"> used for increasing the </w:t>
      </w:r>
      <w:hyperlink r:id="rId45" w:tooltip="Forced induction" w:history="1">
        <w:r w:rsidRPr="00E27B6B">
          <w:rPr>
            <w:rStyle w:val="Hyperlink"/>
            <w:color w:val="auto"/>
            <w:u w:val="none"/>
          </w:rPr>
          <w:t xml:space="preserve">pressure, temperature, </w:t>
        </w:r>
        <w:proofErr w:type="gramStart"/>
        <w:r w:rsidRPr="00E27B6B">
          <w:rPr>
            <w:rStyle w:val="Hyperlink"/>
            <w:color w:val="auto"/>
            <w:u w:val="none"/>
          </w:rPr>
          <w:t>and  density</w:t>
        </w:r>
        <w:proofErr w:type="gramEnd"/>
        <w:r w:rsidRPr="00E27B6B">
          <w:rPr>
            <w:rStyle w:val="Hyperlink"/>
            <w:color w:val="auto"/>
            <w:u w:val="none"/>
          </w:rPr>
          <w:t xml:space="preserve"> of air</w:t>
        </w:r>
      </w:hyperlink>
      <w:r w:rsidRPr="00E27B6B">
        <w:t xml:space="preserve"> supplied to an </w:t>
      </w:r>
      <w:hyperlink r:id="rId46" w:tooltip="Internal combustion engine" w:history="1">
        <w:r w:rsidRPr="00E27B6B">
          <w:rPr>
            <w:rStyle w:val="Hyperlink"/>
            <w:color w:val="auto"/>
            <w:u w:val="none"/>
          </w:rPr>
          <w:t>internal combustion engine</w:t>
        </w:r>
      </w:hyperlink>
      <w:r w:rsidRPr="00E27B6B">
        <w:t>.</w:t>
      </w:r>
    </w:p>
    <w:p w:rsidR="002D74CF" w:rsidRPr="00E27B6B" w:rsidRDefault="002D74CF" w:rsidP="002D74CF">
      <w:pPr>
        <w:numPr>
          <w:ilvl w:val="0"/>
          <w:numId w:val="13"/>
        </w:numPr>
        <w:spacing w:line="360" w:lineRule="auto"/>
        <w:jc w:val="both"/>
      </w:pPr>
      <w:r w:rsidRPr="00E27B6B">
        <w:t xml:space="preserve">When power is provided by a </w:t>
      </w:r>
      <w:hyperlink r:id="rId47" w:tooltip="Turbine" w:history="1">
        <w:r w:rsidRPr="00E27B6B">
          <w:rPr>
            <w:rStyle w:val="Hyperlink"/>
            <w:color w:val="auto"/>
            <w:u w:val="none"/>
          </w:rPr>
          <w:t>turbine</w:t>
        </w:r>
      </w:hyperlink>
      <w:r w:rsidRPr="00E27B6B">
        <w:t xml:space="preserve"> powered by </w:t>
      </w:r>
      <w:hyperlink r:id="rId48" w:tooltip="Exhaust gas" w:history="1">
        <w:r w:rsidRPr="00E27B6B">
          <w:rPr>
            <w:rStyle w:val="Hyperlink"/>
            <w:color w:val="auto"/>
            <w:u w:val="none"/>
          </w:rPr>
          <w:t>exhaust gas</w:t>
        </w:r>
      </w:hyperlink>
      <w:r w:rsidRPr="00E27B6B">
        <w:t xml:space="preserve">, a supercharger is known as a </w:t>
      </w:r>
      <w:r w:rsidRPr="00E27B6B">
        <w:rPr>
          <w:iCs/>
        </w:rPr>
        <w:t>turbo</w:t>
      </w:r>
      <w:r>
        <w:rPr>
          <w:iCs/>
        </w:rPr>
        <w:t xml:space="preserve"> </w:t>
      </w:r>
      <w:r w:rsidRPr="00E27B6B">
        <w:rPr>
          <w:iCs/>
        </w:rPr>
        <w:t>supercharger</w:t>
      </w:r>
    </w:p>
    <w:p w:rsidR="002D74CF" w:rsidRPr="009935AE" w:rsidRDefault="002D74CF" w:rsidP="002D74CF">
      <w:pPr>
        <w:spacing w:line="360" w:lineRule="auto"/>
        <w:jc w:val="both"/>
        <w:rPr>
          <w:rFonts w:eastAsia="Arial Unicode MS"/>
        </w:rPr>
      </w:pPr>
    </w:p>
    <w:p w:rsidR="002D74CF" w:rsidRPr="00E27B6B" w:rsidRDefault="002D74CF" w:rsidP="002D74CF">
      <w:pPr>
        <w:spacing w:line="360" w:lineRule="auto"/>
        <w:jc w:val="both"/>
        <w:rPr>
          <w:rFonts w:eastAsia="Arial Unicode MS"/>
          <w:b/>
        </w:rPr>
      </w:pPr>
      <w:r w:rsidRPr="00E27B6B">
        <w:rPr>
          <w:rFonts w:eastAsia="Arial Unicode MS"/>
          <w:b/>
        </w:rPr>
        <w:t xml:space="preserve">Gas turbine power plant – layout </w:t>
      </w:r>
    </w:p>
    <w:p w:rsidR="002D74CF" w:rsidRPr="009935AE" w:rsidRDefault="002D74CF" w:rsidP="002D74CF">
      <w:pPr>
        <w:spacing w:line="360" w:lineRule="auto"/>
        <w:jc w:val="both"/>
      </w:pPr>
      <w:hyperlink r:id="rId49" w:history="1">
        <w:r w:rsidRPr="009935AE">
          <w:rPr>
            <w:rStyle w:val="Hyperlink"/>
            <w:color w:val="auto"/>
            <w:u w:val="none"/>
          </w:rPr>
          <w:t>http://en.wikipedia.org/wiki/Gas_turbine_power_plant</w:t>
        </w:r>
      </w:hyperlink>
    </w:p>
    <w:p w:rsidR="002D74CF" w:rsidRPr="00E27B6B" w:rsidRDefault="002D74CF" w:rsidP="002D74CF">
      <w:pPr>
        <w:pStyle w:val="NormalWeb"/>
        <w:spacing w:line="360" w:lineRule="auto"/>
        <w:ind w:firstLine="720"/>
        <w:jc w:val="both"/>
      </w:pPr>
      <w:r w:rsidRPr="00E27B6B">
        <w:t xml:space="preserve">A </w:t>
      </w:r>
      <w:r w:rsidRPr="00E27B6B">
        <w:rPr>
          <w:bCs/>
        </w:rPr>
        <w:t>gas turbine</w:t>
      </w:r>
      <w:r w:rsidRPr="00E27B6B">
        <w:t xml:space="preserve">, also called a </w:t>
      </w:r>
      <w:r w:rsidRPr="00E27B6B">
        <w:rPr>
          <w:bCs/>
        </w:rPr>
        <w:t>combustion turbine</w:t>
      </w:r>
      <w:r w:rsidRPr="00E27B6B">
        <w:t xml:space="preserve">, is a type of </w:t>
      </w:r>
      <w:hyperlink r:id="rId50" w:tooltip="Internal combustion engine" w:history="1">
        <w:r w:rsidRPr="00E27B6B">
          <w:rPr>
            <w:rStyle w:val="Hyperlink"/>
            <w:color w:val="auto"/>
            <w:u w:val="none"/>
          </w:rPr>
          <w:t>internal combustion engine</w:t>
        </w:r>
      </w:hyperlink>
      <w:r w:rsidRPr="00E27B6B">
        <w:t xml:space="preserve">. It has an upstream rotating </w:t>
      </w:r>
      <w:hyperlink r:id="rId51" w:tooltip="Gas compressor" w:history="1">
        <w:r w:rsidRPr="00E27B6B">
          <w:rPr>
            <w:rStyle w:val="Hyperlink"/>
            <w:color w:val="auto"/>
            <w:u w:val="none"/>
          </w:rPr>
          <w:t>compressor</w:t>
        </w:r>
      </w:hyperlink>
      <w:r w:rsidRPr="00E27B6B">
        <w:t xml:space="preserve"> coupled to a downstream </w:t>
      </w:r>
      <w:hyperlink r:id="rId52" w:tooltip="Turbine" w:history="1">
        <w:r w:rsidRPr="00E27B6B">
          <w:rPr>
            <w:rStyle w:val="Hyperlink"/>
            <w:color w:val="auto"/>
            <w:u w:val="none"/>
          </w:rPr>
          <w:t>turbine</w:t>
        </w:r>
      </w:hyperlink>
      <w:r w:rsidRPr="00E27B6B">
        <w:t xml:space="preserve">, and a </w:t>
      </w:r>
      <w:hyperlink r:id="rId53" w:tooltip="Combustion chamber" w:history="1">
        <w:r w:rsidRPr="00E27B6B">
          <w:rPr>
            <w:rStyle w:val="Hyperlink"/>
            <w:color w:val="auto"/>
            <w:u w:val="none"/>
          </w:rPr>
          <w:t>combustion chamber</w:t>
        </w:r>
      </w:hyperlink>
      <w:r w:rsidRPr="00E27B6B">
        <w:t xml:space="preserve"> in-between.</w:t>
      </w:r>
    </w:p>
    <w:p w:rsidR="002D74CF" w:rsidRPr="00E27B6B" w:rsidRDefault="002D74CF" w:rsidP="002D74CF">
      <w:pPr>
        <w:pStyle w:val="NormalWeb"/>
        <w:spacing w:line="360" w:lineRule="auto"/>
        <w:ind w:firstLine="720"/>
        <w:jc w:val="both"/>
      </w:pPr>
      <w:r w:rsidRPr="00E27B6B">
        <w:t xml:space="preserve">The basic operation of the gas turbine is similar to that of the </w:t>
      </w:r>
      <w:hyperlink r:id="rId54" w:tooltip="Steam power plant" w:history="1">
        <w:r w:rsidRPr="00E27B6B">
          <w:rPr>
            <w:rStyle w:val="Hyperlink"/>
            <w:color w:val="auto"/>
            <w:u w:val="none"/>
          </w:rPr>
          <w:t>steam power plant</w:t>
        </w:r>
      </w:hyperlink>
      <w:r w:rsidRPr="00E27B6B">
        <w:t xml:space="preserve"> except that air is used instead of water. Fresh atmospheric air flows through a </w:t>
      </w:r>
      <w:hyperlink r:id="rId55" w:tooltip="Gas compressor" w:history="1">
        <w:r w:rsidRPr="00E27B6B">
          <w:rPr>
            <w:rStyle w:val="Hyperlink"/>
            <w:color w:val="auto"/>
            <w:u w:val="none"/>
          </w:rPr>
          <w:t>compressor</w:t>
        </w:r>
      </w:hyperlink>
      <w:r w:rsidRPr="00E27B6B">
        <w:t xml:space="preserve"> that brings it to higher pressure. </w:t>
      </w:r>
      <w:hyperlink r:id="rId56" w:tooltip="Energy" w:history="1">
        <w:r w:rsidRPr="00E27B6B">
          <w:rPr>
            <w:rStyle w:val="Hyperlink"/>
            <w:color w:val="auto"/>
            <w:u w:val="none"/>
          </w:rPr>
          <w:t>Energy</w:t>
        </w:r>
      </w:hyperlink>
      <w:r w:rsidRPr="00E27B6B">
        <w:t xml:space="preserve"> is then added by spraying fuel into the air and igniting it so the combustion generates a high-temperature flow. This high-temperature high-pressure gas enters a turbine, where it expands down to the </w:t>
      </w:r>
      <w:r w:rsidRPr="00E27B6B">
        <w:rPr>
          <w:bCs/>
        </w:rPr>
        <w:t>exhaust pressure</w:t>
      </w:r>
      <w:r w:rsidRPr="00E27B6B">
        <w:t xml:space="preserve">, producing a </w:t>
      </w:r>
      <w:r w:rsidRPr="00E27B6B">
        <w:rPr>
          <w:bCs/>
        </w:rPr>
        <w:t>shaft work output</w:t>
      </w:r>
      <w:r w:rsidRPr="00E27B6B">
        <w:t xml:space="preserve"> in the process. The turbine shaft work is used to drive the compressor and other devices such as an </w:t>
      </w:r>
      <w:hyperlink r:id="rId57" w:tooltip="Electric generator" w:history="1">
        <w:r w:rsidRPr="00E27B6B">
          <w:rPr>
            <w:rStyle w:val="Hyperlink"/>
            <w:color w:val="auto"/>
            <w:u w:val="none"/>
          </w:rPr>
          <w:t>electric generator</w:t>
        </w:r>
      </w:hyperlink>
      <w:r w:rsidRPr="00E27B6B">
        <w:t xml:space="preserve"> that may be coupled to the shaft. The energy that is not used for shaft work comes out in the </w:t>
      </w:r>
      <w:hyperlink r:id="rId58" w:tooltip="Exhaust gases" w:history="1">
        <w:r w:rsidRPr="00E27B6B">
          <w:rPr>
            <w:rStyle w:val="Hyperlink"/>
            <w:color w:val="auto"/>
            <w:u w:val="none"/>
          </w:rPr>
          <w:t>exhaust gases</w:t>
        </w:r>
      </w:hyperlink>
      <w:r w:rsidRPr="00E27B6B">
        <w:t xml:space="preserve">, so these have either a high temperature or a high velocity. The purpose of the gas turbine determines the design so that the most desirable energy form is maximized. Gas turbines are used to power </w:t>
      </w:r>
      <w:hyperlink r:id="rId59" w:tooltip="Aircraft" w:history="1">
        <w:r w:rsidRPr="00E27B6B">
          <w:rPr>
            <w:rStyle w:val="Hyperlink"/>
            <w:color w:val="auto"/>
            <w:u w:val="none"/>
          </w:rPr>
          <w:t>aircraft</w:t>
        </w:r>
      </w:hyperlink>
      <w:r w:rsidRPr="00E27B6B">
        <w:t xml:space="preserve">, </w:t>
      </w:r>
      <w:hyperlink r:id="rId60" w:tooltip="Train" w:history="1">
        <w:r w:rsidRPr="00E27B6B">
          <w:rPr>
            <w:rStyle w:val="Hyperlink"/>
            <w:color w:val="auto"/>
            <w:u w:val="none"/>
          </w:rPr>
          <w:t>trains</w:t>
        </w:r>
      </w:hyperlink>
      <w:r w:rsidRPr="00E27B6B">
        <w:t xml:space="preserve">, </w:t>
      </w:r>
      <w:hyperlink r:id="rId61" w:tooltip="Ship" w:history="1">
        <w:r w:rsidRPr="00E27B6B">
          <w:rPr>
            <w:rStyle w:val="Hyperlink"/>
            <w:color w:val="auto"/>
            <w:u w:val="none"/>
          </w:rPr>
          <w:t>ships</w:t>
        </w:r>
      </w:hyperlink>
      <w:r w:rsidRPr="00E27B6B">
        <w:t xml:space="preserve">, </w:t>
      </w:r>
      <w:hyperlink r:id="rId62" w:tooltip="Electrical generator" w:history="1">
        <w:r w:rsidRPr="00E27B6B">
          <w:rPr>
            <w:rStyle w:val="Hyperlink"/>
            <w:color w:val="auto"/>
            <w:u w:val="none"/>
          </w:rPr>
          <w:t>electrical generators</w:t>
        </w:r>
      </w:hyperlink>
      <w:r w:rsidRPr="00E27B6B">
        <w:t xml:space="preserve">, or even </w:t>
      </w:r>
      <w:hyperlink r:id="rId63" w:tooltip="Tank" w:history="1">
        <w:r w:rsidRPr="00E27B6B">
          <w:rPr>
            <w:rStyle w:val="Hyperlink"/>
            <w:color w:val="auto"/>
            <w:u w:val="none"/>
          </w:rPr>
          <w:t>tanks</w:t>
        </w:r>
      </w:hyperlink>
    </w:p>
    <w:p w:rsidR="002D74CF" w:rsidRPr="009935AE" w:rsidRDefault="002D74CF" w:rsidP="002D74CF">
      <w:pPr>
        <w:spacing w:line="360" w:lineRule="auto"/>
        <w:jc w:val="both"/>
      </w:pPr>
      <w:r>
        <w:rPr>
          <w:noProof/>
        </w:rPr>
        <w:lastRenderedPageBreak/>
        <w:drawing>
          <wp:inline distT="0" distB="0" distL="0" distR="0">
            <wp:extent cx="4284980" cy="2615565"/>
            <wp:effectExtent l="19050" t="0" r="1270" b="0"/>
            <wp:docPr id="4" name="Picture 4" descr="300px-J85_ge_17a_turbojet_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0px-J85_ge_17a_turbojet_engine"/>
                    <pic:cNvPicPr>
                      <a:picLocks noChangeAspect="1" noChangeArrowheads="1"/>
                    </pic:cNvPicPr>
                  </pic:nvPicPr>
                  <pic:blipFill>
                    <a:blip r:embed="rId64"/>
                    <a:srcRect/>
                    <a:stretch>
                      <a:fillRect/>
                    </a:stretch>
                  </pic:blipFill>
                  <pic:spPr bwMode="auto">
                    <a:xfrm>
                      <a:off x="0" y="0"/>
                      <a:ext cx="4284980" cy="2615565"/>
                    </a:xfrm>
                    <a:prstGeom prst="rect">
                      <a:avLst/>
                    </a:prstGeom>
                    <a:noFill/>
                    <a:ln w="9525">
                      <a:noFill/>
                      <a:miter lim="800000"/>
                      <a:headEnd/>
                      <a:tailEnd/>
                    </a:ln>
                  </pic:spPr>
                </pic:pic>
              </a:graphicData>
            </a:graphic>
          </wp:inline>
        </w:drawing>
      </w:r>
    </w:p>
    <w:p w:rsidR="002D74CF" w:rsidRPr="009935AE" w:rsidRDefault="002D74CF" w:rsidP="002D74CF">
      <w:pPr>
        <w:pStyle w:val="NormalWeb"/>
        <w:spacing w:before="0" w:beforeAutospacing="0" w:after="0" w:afterAutospacing="0" w:line="360" w:lineRule="auto"/>
        <w:jc w:val="both"/>
        <w:textAlignment w:val="baseline"/>
        <w:rPr>
          <w:rStyle w:val="Bodytabletext"/>
          <w:rFonts w:ascii="Times New Roman" w:eastAsia="Batang" w:hAnsi="Times New Roman" w:cs="Times New Roman"/>
          <w:b w:val="0"/>
          <w:sz w:val="24"/>
          <w:szCs w:val="24"/>
          <w:u w:val="single"/>
          <w:lang w:eastAsia="ko-KR"/>
        </w:rPr>
      </w:pPr>
    </w:p>
    <w:p w:rsidR="002D74CF" w:rsidRPr="009935AE" w:rsidRDefault="002D74CF" w:rsidP="002D74CF">
      <w:pPr>
        <w:pStyle w:val="Heading2"/>
        <w:spacing w:line="360" w:lineRule="auto"/>
        <w:jc w:val="both"/>
        <w:rPr>
          <w:sz w:val="24"/>
          <w:szCs w:val="24"/>
        </w:rPr>
      </w:pPr>
      <w:r w:rsidRPr="009935AE">
        <w:rPr>
          <w:rStyle w:val="mw-headline"/>
          <w:sz w:val="24"/>
          <w:szCs w:val="24"/>
        </w:rPr>
        <w:t>Types of gas turbines</w:t>
      </w:r>
    </w:p>
    <w:p w:rsidR="002D74CF" w:rsidRPr="009935AE" w:rsidRDefault="002D74CF" w:rsidP="002D74CF">
      <w:pPr>
        <w:pStyle w:val="Heading3"/>
        <w:spacing w:line="360" w:lineRule="auto"/>
        <w:jc w:val="both"/>
        <w:rPr>
          <w:rStyle w:val="mw-headline"/>
          <w:sz w:val="24"/>
          <w:szCs w:val="24"/>
        </w:rPr>
      </w:pPr>
      <w:r w:rsidRPr="009935AE">
        <w:rPr>
          <w:rStyle w:val="mw-headline"/>
          <w:sz w:val="24"/>
          <w:szCs w:val="24"/>
        </w:rPr>
        <w:t>Jet engines,</w:t>
      </w:r>
      <w:r w:rsidRPr="009935AE">
        <w:rPr>
          <w:rStyle w:val="DCHeading1"/>
          <w:sz w:val="24"/>
          <w:szCs w:val="24"/>
        </w:rPr>
        <w:t xml:space="preserve"> </w:t>
      </w:r>
      <w:r w:rsidRPr="009935AE">
        <w:rPr>
          <w:rStyle w:val="mw-headline"/>
          <w:sz w:val="24"/>
          <w:szCs w:val="24"/>
        </w:rPr>
        <w:t xml:space="preserve">Turboprop engines, </w:t>
      </w:r>
      <w:proofErr w:type="gramStart"/>
      <w:r w:rsidRPr="009935AE">
        <w:rPr>
          <w:rStyle w:val="mw-headline"/>
          <w:sz w:val="24"/>
          <w:szCs w:val="24"/>
        </w:rPr>
        <w:t>Aero</w:t>
      </w:r>
      <w:proofErr w:type="gramEnd"/>
      <w:r w:rsidRPr="009935AE">
        <w:rPr>
          <w:rStyle w:val="mw-headline"/>
          <w:sz w:val="24"/>
          <w:szCs w:val="24"/>
        </w:rPr>
        <w:t xml:space="preserve"> derivative gas turbines</w:t>
      </w:r>
    </w:p>
    <w:p w:rsidR="002D74CF" w:rsidRPr="00E27B6B" w:rsidRDefault="002D74CF" w:rsidP="002D74CF">
      <w:pPr>
        <w:pStyle w:val="NormalWeb"/>
        <w:spacing w:line="360" w:lineRule="auto"/>
        <w:ind w:firstLine="720"/>
        <w:jc w:val="both"/>
      </w:pPr>
      <w:r w:rsidRPr="00E27B6B">
        <w:t xml:space="preserve">Industrial gas turbines differ from aeronautical designs in that the frames, bearings, and </w:t>
      </w:r>
      <w:proofErr w:type="spellStart"/>
      <w:r w:rsidRPr="00E27B6B">
        <w:t>blading</w:t>
      </w:r>
      <w:proofErr w:type="spellEnd"/>
      <w:r w:rsidRPr="00E27B6B">
        <w:t xml:space="preserve"> are of heavier construction. They are also much more closely integrated with the devices they power</w:t>
      </w:r>
      <w:r>
        <w:t xml:space="preserve"> </w:t>
      </w:r>
      <w:hyperlink r:id="rId65" w:tooltip="Electric generator" w:history="1">
        <w:r w:rsidRPr="00E27B6B">
          <w:rPr>
            <w:rStyle w:val="Hyperlink"/>
            <w:color w:val="auto"/>
            <w:u w:val="none"/>
          </w:rPr>
          <w:t>electric generator</w:t>
        </w:r>
      </w:hyperlink>
      <w:r>
        <w:t xml:space="preserve"> </w:t>
      </w:r>
      <w:r w:rsidRPr="00E27B6B">
        <w:t>and the secondary-energy equipment that is used to recover residual energy (largely heat).</w:t>
      </w:r>
    </w:p>
    <w:p w:rsidR="002D74CF" w:rsidRPr="00E27B6B" w:rsidRDefault="002D74CF" w:rsidP="002D74CF">
      <w:pPr>
        <w:pStyle w:val="NormalWeb"/>
        <w:spacing w:line="360" w:lineRule="auto"/>
        <w:ind w:firstLine="720"/>
        <w:jc w:val="both"/>
      </w:pPr>
      <w:r w:rsidRPr="00E27B6B">
        <w:t xml:space="preserve">They range in size from man-portable mobile plants to enormous, complex systems weighing more than a hundred </w:t>
      </w:r>
      <w:proofErr w:type="spellStart"/>
      <w:r w:rsidRPr="00E27B6B">
        <w:t>tonnes</w:t>
      </w:r>
      <w:proofErr w:type="spellEnd"/>
      <w:r w:rsidRPr="00E27B6B">
        <w:t xml:space="preserve"> housed in block-sized buildings. When the turbine is used solely for shaft power, its thermal efficiency is around the 30% mark. This may cause a problem in which it is cheaper to buy electricity than to burn fuel. Therefore many engines are used in CHP (Combined Heat and Power) configurations that can be small enough to be integrated into portable </w:t>
      </w:r>
      <w:hyperlink r:id="rId66" w:tooltip="Intermodal container" w:history="1">
        <w:r w:rsidRPr="00E27B6B">
          <w:rPr>
            <w:rStyle w:val="Hyperlink"/>
            <w:color w:val="auto"/>
            <w:u w:val="none"/>
          </w:rPr>
          <w:t>container</w:t>
        </w:r>
      </w:hyperlink>
      <w:r w:rsidRPr="00E27B6B">
        <w:t xml:space="preserve"> configurations.</w:t>
      </w:r>
    </w:p>
    <w:p w:rsidR="002D74CF" w:rsidRPr="00E27B6B" w:rsidRDefault="002D74CF" w:rsidP="002D74CF">
      <w:pPr>
        <w:pStyle w:val="NormalWeb"/>
        <w:spacing w:line="360" w:lineRule="auto"/>
        <w:ind w:firstLine="720"/>
        <w:jc w:val="both"/>
      </w:pPr>
      <w:r w:rsidRPr="00E27B6B">
        <w:t xml:space="preserve">Gas turbines can be particularly efficient—up to at least 60%—when waste heat from the turbine is recovered by a heat recovery steam generator to power a conventional steam turbine in a </w:t>
      </w:r>
      <w:hyperlink r:id="rId67" w:tooltip="Combined cycle" w:history="1">
        <w:r w:rsidRPr="00E27B6B">
          <w:rPr>
            <w:rStyle w:val="Hyperlink"/>
            <w:color w:val="auto"/>
            <w:u w:val="none"/>
          </w:rPr>
          <w:t>combined cycle</w:t>
        </w:r>
      </w:hyperlink>
      <w:r w:rsidRPr="00E27B6B">
        <w:t xml:space="preserve"> configuration.</w:t>
      </w:r>
      <w:hyperlink r:id="rId68" w:anchor="cite_note-14" w:history="1">
        <w:r w:rsidRPr="00E27B6B">
          <w:rPr>
            <w:rStyle w:val="Hyperlink"/>
            <w:color w:val="auto"/>
            <w:u w:val="none"/>
            <w:vertAlign w:val="superscript"/>
          </w:rPr>
          <w:t>[14</w:t>
        </w:r>
        <w:proofErr w:type="gramStart"/>
        <w:r w:rsidRPr="00E27B6B">
          <w:rPr>
            <w:rStyle w:val="Hyperlink"/>
            <w:color w:val="auto"/>
            <w:u w:val="none"/>
            <w:vertAlign w:val="superscript"/>
          </w:rPr>
          <w:t>]</w:t>
        </w:r>
        <w:proofErr w:type="gramEnd"/>
      </w:hyperlink>
      <w:hyperlink r:id="rId69" w:anchor="cite_note-15" w:history="1">
        <w:r w:rsidRPr="00E27B6B">
          <w:rPr>
            <w:rStyle w:val="Hyperlink"/>
            <w:color w:val="auto"/>
            <w:u w:val="none"/>
            <w:vertAlign w:val="superscript"/>
          </w:rPr>
          <w:t>[15]</w:t>
        </w:r>
      </w:hyperlink>
      <w:r w:rsidRPr="00E27B6B">
        <w:t xml:space="preserve"> They can also be run in a </w:t>
      </w:r>
      <w:hyperlink r:id="rId70" w:tooltip="Cogeneration" w:history="1">
        <w:r w:rsidRPr="00E27B6B">
          <w:rPr>
            <w:rStyle w:val="Hyperlink"/>
            <w:color w:val="auto"/>
            <w:u w:val="none"/>
          </w:rPr>
          <w:t>cogeneration</w:t>
        </w:r>
      </w:hyperlink>
      <w:r w:rsidRPr="00E27B6B">
        <w:t xml:space="preserve"> configuration: the </w:t>
      </w:r>
      <w:r w:rsidRPr="00E27B6B">
        <w:lastRenderedPageBreak/>
        <w:t xml:space="preserve">exhaust is used for space or water heating, or drives an </w:t>
      </w:r>
      <w:hyperlink r:id="rId71" w:tooltip="Gas-absorption refrigerator" w:history="1">
        <w:r w:rsidRPr="00E27B6B">
          <w:rPr>
            <w:rStyle w:val="Hyperlink"/>
            <w:color w:val="auto"/>
            <w:u w:val="none"/>
          </w:rPr>
          <w:t>absorption chiller</w:t>
        </w:r>
      </w:hyperlink>
      <w:r w:rsidRPr="00E27B6B">
        <w:t xml:space="preserve"> for cooling or refrigeration. </w:t>
      </w:r>
    </w:p>
    <w:p w:rsidR="002D74CF" w:rsidRPr="00E27B6B" w:rsidRDefault="002D74CF" w:rsidP="002D74CF">
      <w:pPr>
        <w:pStyle w:val="NormalWeb"/>
        <w:spacing w:line="360" w:lineRule="auto"/>
        <w:ind w:firstLine="720"/>
        <w:jc w:val="both"/>
      </w:pPr>
      <w:r w:rsidRPr="00E27B6B">
        <w:t xml:space="preserve">Another significant advantage is their ability to be turned on and off within minutes, supplying power during peak, or unscheduled, demand. Since single cycle (gas turbine only) power plants are less efficient than combined cycle plants, they are usually used as </w:t>
      </w:r>
      <w:hyperlink r:id="rId72" w:tooltip="Peaking power plant" w:history="1">
        <w:r w:rsidRPr="00E27B6B">
          <w:rPr>
            <w:rStyle w:val="Hyperlink"/>
            <w:color w:val="auto"/>
            <w:u w:val="none"/>
          </w:rPr>
          <w:t>peaking power plants</w:t>
        </w:r>
      </w:hyperlink>
      <w:r w:rsidRPr="00E27B6B">
        <w:t xml:space="preserve">, which operate anywhere from several hours per day to a few dozen hours per year—depending on the electricity demand and the generating capacity of the region. In areas with a shortage of base-load and </w:t>
      </w:r>
      <w:hyperlink r:id="rId73" w:tooltip="Load following power plant" w:history="1">
        <w:r w:rsidRPr="00E27B6B">
          <w:rPr>
            <w:rStyle w:val="Hyperlink"/>
            <w:color w:val="auto"/>
            <w:u w:val="none"/>
          </w:rPr>
          <w:t>load following power plant</w:t>
        </w:r>
      </w:hyperlink>
      <w:r w:rsidRPr="00E27B6B">
        <w:t xml:space="preserve"> capacity or with low fuel costs, a gas turbine power</w:t>
      </w:r>
      <w:r>
        <w:t xml:space="preserve"> </w:t>
      </w:r>
      <w:r w:rsidRPr="00E27B6B">
        <w:t xml:space="preserve">plant may regularly operate most hours of the day. A large single-cycle gas turbine typically produces 100 to 400 megawatts of electric power and has 35–40% </w:t>
      </w:r>
      <w:hyperlink r:id="rId74" w:tooltip="Thermodynamic efficiency" w:history="1">
        <w:r w:rsidRPr="00E27B6B">
          <w:rPr>
            <w:rStyle w:val="Hyperlink"/>
            <w:color w:val="auto"/>
            <w:u w:val="none"/>
          </w:rPr>
          <w:t>thermal efficiency</w:t>
        </w:r>
      </w:hyperlink>
    </w:p>
    <w:p w:rsidR="002D74CF" w:rsidRPr="00E27B6B" w:rsidRDefault="002D74CF" w:rsidP="002D74CF">
      <w:pPr>
        <w:pStyle w:val="NormalWeb"/>
        <w:spacing w:before="0" w:beforeAutospacing="0" w:after="0" w:afterAutospacing="0" w:line="360" w:lineRule="auto"/>
        <w:jc w:val="both"/>
        <w:rPr>
          <w:rStyle w:val="Bodytabletext"/>
          <w:rFonts w:ascii="Times New Roman" w:eastAsia="Batang" w:hAnsi="Times New Roman" w:cs="Times New Roman"/>
          <w:sz w:val="24"/>
          <w:szCs w:val="24"/>
          <w:lang w:eastAsia="ko-KR"/>
        </w:rPr>
      </w:pPr>
      <w:r w:rsidRPr="00E27B6B">
        <w:rPr>
          <w:rStyle w:val="Bodytabletext"/>
          <w:rFonts w:ascii="Times New Roman" w:eastAsia="Batang" w:hAnsi="Times New Roman" w:cs="Times New Roman"/>
          <w:sz w:val="24"/>
          <w:szCs w:val="24"/>
          <w:lang w:eastAsia="ko-KR"/>
        </w:rPr>
        <w:t xml:space="preserve">Conclusion &amp; Summary  </w:t>
      </w:r>
    </w:p>
    <w:p w:rsidR="002D74CF" w:rsidRPr="00E27B6B" w:rsidRDefault="002D74CF" w:rsidP="002D74CF">
      <w:pPr>
        <w:pStyle w:val="NormalWeb"/>
        <w:numPr>
          <w:ilvl w:val="0"/>
          <w:numId w:val="21"/>
        </w:numPr>
        <w:spacing w:before="0" w:beforeAutospacing="0" w:after="0" w:afterAutospacing="0" w:line="360" w:lineRule="auto"/>
        <w:jc w:val="both"/>
      </w:pPr>
      <w:r w:rsidRPr="00E27B6B">
        <w:t>A large single-cycle gas turbine typically produces 100 to 400 megawatts</w:t>
      </w:r>
    </w:p>
    <w:p w:rsidR="002D74CF" w:rsidRPr="00E27B6B" w:rsidRDefault="002D74CF" w:rsidP="002D74CF">
      <w:pPr>
        <w:pStyle w:val="NormalWeb"/>
        <w:numPr>
          <w:ilvl w:val="0"/>
          <w:numId w:val="21"/>
        </w:numPr>
        <w:spacing w:before="0" w:beforeAutospacing="0" w:after="0" w:afterAutospacing="0" w:line="360" w:lineRule="auto"/>
        <w:jc w:val="both"/>
      </w:pPr>
      <w:r w:rsidRPr="00E27B6B">
        <w:t>Thermal efficiency of gas turbine power plant is 35-40%</w:t>
      </w: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Pr="00E27B6B" w:rsidRDefault="002D74CF" w:rsidP="002D74CF">
      <w:pPr>
        <w:spacing w:line="360" w:lineRule="auto"/>
        <w:jc w:val="both"/>
        <w:rPr>
          <w:b/>
          <w:sz w:val="28"/>
          <w:szCs w:val="28"/>
        </w:rPr>
      </w:pPr>
      <w:r w:rsidRPr="00E27B6B">
        <w:rPr>
          <w:b/>
          <w:sz w:val="28"/>
          <w:szCs w:val="28"/>
        </w:rPr>
        <w:lastRenderedPageBreak/>
        <w:t>Session Plan 7</w:t>
      </w:r>
    </w:p>
    <w:p w:rsidR="002D74CF" w:rsidRPr="009935AE" w:rsidRDefault="002D74CF" w:rsidP="002D74CF">
      <w:pPr>
        <w:spacing w:line="360" w:lineRule="auto"/>
        <w:jc w:val="both"/>
        <w:rPr>
          <w:rStyle w:val="Bodytabletext"/>
          <w:rFonts w:ascii="Times New Roman" w:hAnsi="Times New Roman" w:cs="Times New Roman"/>
          <w:b w:val="0"/>
          <w:sz w:val="24"/>
          <w:szCs w:val="24"/>
        </w:rPr>
      </w:pPr>
      <w:r w:rsidRPr="00E27B6B">
        <w:rPr>
          <w:rStyle w:val="Bodytabletext"/>
          <w:rFonts w:ascii="Times New Roman" w:hAnsi="Times New Roman" w:cs="Times New Roman"/>
          <w:sz w:val="24"/>
          <w:szCs w:val="24"/>
        </w:rPr>
        <w:t>Recap:</w:t>
      </w:r>
      <w:r w:rsidRPr="009935AE">
        <w:rPr>
          <w:rStyle w:val="Bodytabletext"/>
          <w:rFonts w:ascii="Times New Roman" w:hAnsi="Times New Roman" w:cs="Times New Roman"/>
          <w:b w:val="0"/>
          <w:sz w:val="24"/>
          <w:szCs w:val="24"/>
        </w:rPr>
        <w:t xml:space="preserve"> </w:t>
      </w:r>
      <w:r w:rsidRPr="000E39D5">
        <w:rPr>
          <w:rStyle w:val="Bodytabletext"/>
          <w:rFonts w:ascii="Times New Roman" w:hAnsi="Times New Roman" w:cs="Times New Roman"/>
          <w:sz w:val="24"/>
          <w:szCs w:val="24"/>
        </w:rPr>
        <w:t>Components and working of gas turbine power plant</w:t>
      </w:r>
    </w:p>
    <w:p w:rsidR="002D74CF" w:rsidRPr="000E39D5" w:rsidRDefault="002D74CF" w:rsidP="002D74CF">
      <w:pPr>
        <w:numPr>
          <w:ilvl w:val="0"/>
          <w:numId w:val="14"/>
        </w:numPr>
        <w:spacing w:line="360" w:lineRule="auto"/>
        <w:jc w:val="both"/>
        <w:rPr>
          <w:rStyle w:val="Bodytabletext"/>
          <w:rFonts w:ascii="Times New Roman" w:hAnsi="Times New Roman" w:cs="Times New Roman"/>
          <w:b w:val="0"/>
          <w:sz w:val="24"/>
          <w:szCs w:val="24"/>
        </w:rPr>
      </w:pPr>
      <w:r w:rsidRPr="000E39D5">
        <w:rPr>
          <w:rStyle w:val="Bodytabletext"/>
          <w:rFonts w:ascii="Times New Roman" w:hAnsi="Times New Roman" w:cs="Times New Roman"/>
          <w:b w:val="0"/>
          <w:sz w:val="24"/>
          <w:szCs w:val="24"/>
        </w:rPr>
        <w:t xml:space="preserve">Gas turbine power plant works on the </w:t>
      </w:r>
      <w:proofErr w:type="spellStart"/>
      <w:r w:rsidRPr="000E39D5">
        <w:rPr>
          <w:rStyle w:val="Bodytabletext"/>
          <w:rFonts w:ascii="Times New Roman" w:hAnsi="Times New Roman" w:cs="Times New Roman"/>
          <w:b w:val="0"/>
          <w:sz w:val="24"/>
          <w:szCs w:val="24"/>
        </w:rPr>
        <w:t>Brayton</w:t>
      </w:r>
      <w:proofErr w:type="spellEnd"/>
      <w:r w:rsidRPr="000E39D5">
        <w:rPr>
          <w:rStyle w:val="Bodytabletext"/>
          <w:rFonts w:ascii="Times New Roman" w:hAnsi="Times New Roman" w:cs="Times New Roman"/>
          <w:b w:val="0"/>
          <w:sz w:val="24"/>
          <w:szCs w:val="24"/>
        </w:rPr>
        <w:t xml:space="preserve"> cycle</w:t>
      </w:r>
    </w:p>
    <w:p w:rsidR="002D74CF" w:rsidRPr="000E39D5" w:rsidRDefault="002D74CF" w:rsidP="002D74CF">
      <w:pPr>
        <w:numPr>
          <w:ilvl w:val="0"/>
          <w:numId w:val="14"/>
        </w:numPr>
        <w:spacing w:line="360" w:lineRule="auto"/>
        <w:jc w:val="both"/>
        <w:rPr>
          <w:rStyle w:val="Bodytabletext"/>
          <w:rFonts w:ascii="Times New Roman" w:hAnsi="Times New Roman" w:cs="Times New Roman"/>
          <w:b w:val="0"/>
          <w:sz w:val="24"/>
          <w:szCs w:val="24"/>
        </w:rPr>
      </w:pPr>
      <w:r w:rsidRPr="000E39D5">
        <w:rPr>
          <w:rStyle w:val="Bodytabletext"/>
          <w:rFonts w:ascii="Times New Roman" w:hAnsi="Times New Roman" w:cs="Times New Roman"/>
          <w:b w:val="0"/>
          <w:sz w:val="24"/>
          <w:szCs w:val="24"/>
        </w:rPr>
        <w:t>Gas turbine power plant can be used in combination of steam power plant</w:t>
      </w:r>
    </w:p>
    <w:p w:rsidR="002D74CF" w:rsidRPr="009935AE" w:rsidRDefault="002D74CF" w:rsidP="002D74CF">
      <w:pPr>
        <w:spacing w:line="360" w:lineRule="auto"/>
        <w:jc w:val="both"/>
        <w:rPr>
          <w:rStyle w:val="Bodytabletext"/>
          <w:rFonts w:ascii="Times New Roman" w:hAnsi="Times New Roman" w:cs="Times New Roman"/>
          <w:b w:val="0"/>
          <w:sz w:val="24"/>
          <w:szCs w:val="24"/>
        </w:rPr>
      </w:pPr>
    </w:p>
    <w:p w:rsidR="002D74CF" w:rsidRPr="00E27B6B" w:rsidRDefault="002D74CF" w:rsidP="002D74CF">
      <w:pPr>
        <w:spacing w:line="360" w:lineRule="auto"/>
        <w:jc w:val="both"/>
        <w:rPr>
          <w:rFonts w:eastAsia="Arial Unicode MS"/>
          <w:b/>
        </w:rPr>
      </w:pPr>
      <w:r w:rsidRPr="00E27B6B">
        <w:rPr>
          <w:rFonts w:eastAsia="Arial Unicode MS"/>
          <w:b/>
        </w:rPr>
        <w:t>Gas turbine fuels</w:t>
      </w:r>
    </w:p>
    <w:p w:rsidR="002D74CF" w:rsidRPr="00E27B6B" w:rsidRDefault="002D74CF" w:rsidP="002D74CF">
      <w:pPr>
        <w:spacing w:line="360" w:lineRule="auto"/>
        <w:jc w:val="both"/>
      </w:pPr>
      <w:hyperlink r:id="rId75" w:history="1">
        <w:r w:rsidRPr="00E27B6B">
          <w:rPr>
            <w:rStyle w:val="Hyperlink"/>
            <w:color w:val="auto"/>
            <w:u w:val="none"/>
          </w:rPr>
          <w:t>http://en.wikipedia.org/wiki/Gas_turbine</w:t>
        </w:r>
      </w:hyperlink>
    </w:p>
    <w:p w:rsidR="002D74CF" w:rsidRPr="009935AE" w:rsidRDefault="002D74CF" w:rsidP="002D74CF">
      <w:pPr>
        <w:numPr>
          <w:ilvl w:val="0"/>
          <w:numId w:val="22"/>
        </w:numPr>
        <w:spacing w:line="360" w:lineRule="auto"/>
        <w:jc w:val="both"/>
      </w:pPr>
      <w:r w:rsidRPr="009935AE">
        <w:t>Ultra/Low LHV gaseous fuels</w:t>
      </w:r>
    </w:p>
    <w:p w:rsidR="002D74CF" w:rsidRPr="009935AE" w:rsidRDefault="002D74CF" w:rsidP="002D74CF">
      <w:pPr>
        <w:numPr>
          <w:ilvl w:val="0"/>
          <w:numId w:val="22"/>
        </w:numPr>
        <w:spacing w:line="360" w:lineRule="auto"/>
        <w:jc w:val="both"/>
      </w:pPr>
      <w:r w:rsidRPr="009935AE">
        <w:t>Blast furnace gas (BFG)</w:t>
      </w:r>
    </w:p>
    <w:p w:rsidR="002D74CF" w:rsidRPr="009935AE" w:rsidRDefault="002D74CF" w:rsidP="002D74CF">
      <w:pPr>
        <w:numPr>
          <w:ilvl w:val="0"/>
          <w:numId w:val="22"/>
        </w:numPr>
        <w:spacing w:line="360" w:lineRule="auto"/>
        <w:jc w:val="both"/>
      </w:pPr>
      <w:r w:rsidRPr="009935AE">
        <w:t>Air blown IGCC</w:t>
      </w:r>
    </w:p>
    <w:p w:rsidR="002D74CF" w:rsidRPr="009935AE" w:rsidRDefault="002D74CF" w:rsidP="002D74CF">
      <w:pPr>
        <w:numPr>
          <w:ilvl w:val="0"/>
          <w:numId w:val="22"/>
        </w:numPr>
        <w:spacing w:line="360" w:lineRule="auto"/>
        <w:jc w:val="both"/>
      </w:pPr>
      <w:r w:rsidRPr="009935AE">
        <w:t>Biomass gasification</w:t>
      </w:r>
    </w:p>
    <w:p w:rsidR="002D74CF" w:rsidRPr="009935AE" w:rsidRDefault="002D74CF" w:rsidP="002D74CF">
      <w:pPr>
        <w:numPr>
          <w:ilvl w:val="0"/>
          <w:numId w:val="22"/>
        </w:numPr>
        <w:spacing w:line="360" w:lineRule="auto"/>
        <w:jc w:val="both"/>
      </w:pPr>
      <w:r w:rsidRPr="009935AE">
        <w:t>High hydrogen gaseous fuels</w:t>
      </w:r>
    </w:p>
    <w:p w:rsidR="002D74CF" w:rsidRPr="009935AE" w:rsidRDefault="002D74CF" w:rsidP="002D74CF">
      <w:pPr>
        <w:numPr>
          <w:ilvl w:val="0"/>
          <w:numId w:val="22"/>
        </w:numPr>
        <w:spacing w:line="360" w:lineRule="auto"/>
        <w:jc w:val="both"/>
      </w:pPr>
      <w:r w:rsidRPr="009935AE">
        <w:t>Refinery gas</w:t>
      </w:r>
    </w:p>
    <w:p w:rsidR="002D74CF" w:rsidRPr="009935AE" w:rsidRDefault="002D74CF" w:rsidP="002D74CF">
      <w:pPr>
        <w:numPr>
          <w:ilvl w:val="0"/>
          <w:numId w:val="22"/>
        </w:numPr>
        <w:spacing w:line="360" w:lineRule="auto"/>
        <w:jc w:val="both"/>
      </w:pPr>
      <w:r w:rsidRPr="009935AE">
        <w:t>Petrochemical gas</w:t>
      </w:r>
    </w:p>
    <w:p w:rsidR="002D74CF" w:rsidRPr="009935AE" w:rsidRDefault="002D74CF" w:rsidP="002D74CF">
      <w:pPr>
        <w:numPr>
          <w:ilvl w:val="0"/>
          <w:numId w:val="22"/>
        </w:numPr>
        <w:spacing w:line="360" w:lineRule="auto"/>
        <w:jc w:val="both"/>
      </w:pPr>
      <w:r w:rsidRPr="009935AE">
        <w:t>Hydrogen power</w:t>
      </w:r>
    </w:p>
    <w:p w:rsidR="002D74CF" w:rsidRPr="009935AE" w:rsidRDefault="002D74CF" w:rsidP="002D74CF">
      <w:pPr>
        <w:numPr>
          <w:ilvl w:val="0"/>
          <w:numId w:val="22"/>
        </w:numPr>
        <w:spacing w:line="360" w:lineRule="auto"/>
        <w:jc w:val="both"/>
      </w:pPr>
      <w:r w:rsidRPr="009935AE">
        <w:t>Medium LHV gaseous fuels</w:t>
      </w:r>
    </w:p>
    <w:p w:rsidR="002D74CF" w:rsidRPr="009935AE" w:rsidRDefault="002D74CF" w:rsidP="002D74CF">
      <w:pPr>
        <w:numPr>
          <w:ilvl w:val="0"/>
          <w:numId w:val="22"/>
        </w:numPr>
        <w:spacing w:line="360" w:lineRule="auto"/>
        <w:jc w:val="both"/>
      </w:pPr>
      <w:r w:rsidRPr="009935AE">
        <w:t>Weak natural gas</w:t>
      </w:r>
    </w:p>
    <w:p w:rsidR="002D74CF" w:rsidRPr="009935AE" w:rsidRDefault="002D74CF" w:rsidP="002D74CF">
      <w:pPr>
        <w:numPr>
          <w:ilvl w:val="0"/>
          <w:numId w:val="22"/>
        </w:numPr>
        <w:spacing w:line="360" w:lineRule="auto"/>
        <w:jc w:val="both"/>
      </w:pPr>
      <w:r w:rsidRPr="009935AE">
        <w:t>Landfill gas</w:t>
      </w:r>
    </w:p>
    <w:p w:rsidR="002D74CF" w:rsidRPr="009935AE" w:rsidRDefault="002D74CF" w:rsidP="002D74CF">
      <w:pPr>
        <w:numPr>
          <w:ilvl w:val="0"/>
          <w:numId w:val="22"/>
        </w:numPr>
        <w:spacing w:line="360" w:lineRule="auto"/>
        <w:jc w:val="both"/>
      </w:pPr>
      <w:r w:rsidRPr="009935AE">
        <w:t>Coke oven gas</w:t>
      </w:r>
    </w:p>
    <w:p w:rsidR="002D74CF" w:rsidRPr="009935AE" w:rsidRDefault="002D74CF" w:rsidP="002D74CF">
      <w:pPr>
        <w:numPr>
          <w:ilvl w:val="0"/>
          <w:numId w:val="22"/>
        </w:numPr>
        <w:spacing w:line="360" w:lineRule="auto"/>
        <w:jc w:val="both"/>
      </w:pPr>
      <w:proofErr w:type="spellStart"/>
      <w:r w:rsidRPr="009935AE">
        <w:t>Corex</w:t>
      </w:r>
      <w:proofErr w:type="spellEnd"/>
      <w:r w:rsidRPr="009935AE">
        <w:t xml:space="preserve"> gas</w:t>
      </w:r>
    </w:p>
    <w:p w:rsidR="002D74CF" w:rsidRPr="009935AE" w:rsidRDefault="002D74CF" w:rsidP="002D74CF">
      <w:pPr>
        <w:numPr>
          <w:ilvl w:val="0"/>
          <w:numId w:val="22"/>
        </w:numPr>
        <w:spacing w:line="360" w:lineRule="auto"/>
        <w:jc w:val="both"/>
      </w:pPr>
      <w:r w:rsidRPr="009935AE">
        <w:t>Natural gas</w:t>
      </w:r>
    </w:p>
    <w:p w:rsidR="002D74CF" w:rsidRPr="009935AE" w:rsidRDefault="002D74CF" w:rsidP="002D74CF">
      <w:pPr>
        <w:numPr>
          <w:ilvl w:val="0"/>
          <w:numId w:val="22"/>
        </w:numPr>
        <w:spacing w:line="360" w:lineRule="auto"/>
        <w:jc w:val="both"/>
      </w:pPr>
      <w:r w:rsidRPr="009935AE">
        <w:t>Natural gas</w:t>
      </w:r>
    </w:p>
    <w:p w:rsidR="002D74CF" w:rsidRPr="009935AE" w:rsidRDefault="002D74CF" w:rsidP="002D74CF">
      <w:pPr>
        <w:numPr>
          <w:ilvl w:val="0"/>
          <w:numId w:val="22"/>
        </w:numPr>
        <w:spacing w:line="360" w:lineRule="auto"/>
        <w:jc w:val="both"/>
      </w:pPr>
      <w:r w:rsidRPr="009935AE">
        <w:t>Liquefied natural gas (LNG)</w:t>
      </w:r>
    </w:p>
    <w:p w:rsidR="002D74CF" w:rsidRPr="009935AE" w:rsidRDefault="002D74CF" w:rsidP="002D74CF">
      <w:pPr>
        <w:numPr>
          <w:ilvl w:val="0"/>
          <w:numId w:val="22"/>
        </w:numPr>
        <w:spacing w:line="360" w:lineRule="auto"/>
        <w:jc w:val="both"/>
      </w:pPr>
      <w:r w:rsidRPr="009935AE">
        <w:t>High LHV gaseous fuels</w:t>
      </w:r>
    </w:p>
    <w:p w:rsidR="002D74CF" w:rsidRPr="009935AE" w:rsidRDefault="002D74CF" w:rsidP="002D74CF">
      <w:pPr>
        <w:numPr>
          <w:ilvl w:val="0"/>
          <w:numId w:val="22"/>
        </w:numPr>
        <w:spacing w:line="360" w:lineRule="auto"/>
        <w:jc w:val="both"/>
      </w:pPr>
      <w:r w:rsidRPr="009935AE">
        <w:t>CH4 and higher hydrocarbons</w:t>
      </w:r>
    </w:p>
    <w:p w:rsidR="002D74CF" w:rsidRPr="009935AE" w:rsidRDefault="002D74CF" w:rsidP="002D74CF">
      <w:pPr>
        <w:numPr>
          <w:ilvl w:val="0"/>
          <w:numId w:val="22"/>
        </w:numPr>
        <w:spacing w:line="360" w:lineRule="auto"/>
        <w:jc w:val="both"/>
      </w:pPr>
      <w:r w:rsidRPr="009935AE">
        <w:t>Liquid petroleum gas (butane, propane)</w:t>
      </w:r>
    </w:p>
    <w:p w:rsidR="002D74CF" w:rsidRPr="009935AE" w:rsidRDefault="002D74CF" w:rsidP="002D74CF">
      <w:pPr>
        <w:numPr>
          <w:ilvl w:val="0"/>
          <w:numId w:val="22"/>
        </w:numPr>
        <w:spacing w:line="360" w:lineRule="auto"/>
        <w:jc w:val="both"/>
      </w:pPr>
      <w:r w:rsidRPr="009935AE">
        <w:t>Refinery off-gas</w:t>
      </w:r>
    </w:p>
    <w:p w:rsidR="002D74CF" w:rsidRPr="009935AE" w:rsidRDefault="002D74CF" w:rsidP="002D74CF">
      <w:pPr>
        <w:numPr>
          <w:ilvl w:val="0"/>
          <w:numId w:val="22"/>
        </w:numPr>
        <w:spacing w:line="360" w:lineRule="auto"/>
        <w:jc w:val="both"/>
      </w:pPr>
      <w:r w:rsidRPr="009935AE">
        <w:t>Liquid fuels</w:t>
      </w:r>
    </w:p>
    <w:p w:rsidR="002D74CF" w:rsidRPr="009935AE" w:rsidRDefault="002D74CF" w:rsidP="002D74CF">
      <w:pPr>
        <w:numPr>
          <w:ilvl w:val="0"/>
          <w:numId w:val="22"/>
        </w:numPr>
        <w:spacing w:line="360" w:lineRule="auto"/>
        <w:jc w:val="both"/>
      </w:pPr>
      <w:r w:rsidRPr="009935AE">
        <w:t>Diesel oil</w:t>
      </w:r>
    </w:p>
    <w:p w:rsidR="002D74CF" w:rsidRPr="009935AE" w:rsidRDefault="002D74CF" w:rsidP="002D74CF">
      <w:pPr>
        <w:numPr>
          <w:ilvl w:val="0"/>
          <w:numId w:val="22"/>
        </w:numPr>
        <w:spacing w:line="360" w:lineRule="auto"/>
        <w:jc w:val="both"/>
      </w:pPr>
      <w:r w:rsidRPr="009935AE">
        <w:t>Naphtha</w:t>
      </w:r>
    </w:p>
    <w:p w:rsidR="002D74CF" w:rsidRPr="009935AE" w:rsidRDefault="002D74CF" w:rsidP="002D74CF">
      <w:pPr>
        <w:numPr>
          <w:ilvl w:val="0"/>
          <w:numId w:val="22"/>
        </w:numPr>
        <w:spacing w:line="360" w:lineRule="auto"/>
        <w:jc w:val="both"/>
      </w:pPr>
      <w:r w:rsidRPr="009935AE">
        <w:lastRenderedPageBreak/>
        <w:t>Crude oils</w:t>
      </w:r>
    </w:p>
    <w:p w:rsidR="002D74CF" w:rsidRPr="009935AE" w:rsidRDefault="002D74CF" w:rsidP="002D74CF">
      <w:pPr>
        <w:numPr>
          <w:ilvl w:val="0"/>
          <w:numId w:val="22"/>
        </w:numPr>
        <w:spacing w:line="360" w:lineRule="auto"/>
        <w:jc w:val="both"/>
      </w:pPr>
      <w:r w:rsidRPr="009935AE">
        <w:t>Residual oils</w:t>
      </w:r>
    </w:p>
    <w:p w:rsidR="002D74CF" w:rsidRPr="009935AE" w:rsidRDefault="002D74CF" w:rsidP="002D74CF">
      <w:pPr>
        <w:numPr>
          <w:ilvl w:val="0"/>
          <w:numId w:val="22"/>
        </w:numPr>
        <w:spacing w:line="360" w:lineRule="auto"/>
        <w:jc w:val="both"/>
      </w:pPr>
      <w:r w:rsidRPr="009935AE">
        <w:t>Bio-liquids</w:t>
      </w:r>
    </w:p>
    <w:p w:rsidR="002D74CF" w:rsidRPr="009935AE" w:rsidRDefault="002D74CF" w:rsidP="002D74CF">
      <w:pPr>
        <w:pStyle w:val="Heading3"/>
        <w:spacing w:line="360" w:lineRule="auto"/>
        <w:jc w:val="both"/>
        <w:rPr>
          <w:sz w:val="24"/>
          <w:szCs w:val="24"/>
        </w:rPr>
      </w:pPr>
      <w:r w:rsidRPr="009935AE">
        <w:rPr>
          <w:rStyle w:val="mw-headline"/>
          <w:sz w:val="24"/>
          <w:szCs w:val="24"/>
        </w:rPr>
        <w:t>Advantages of gas turbine engines</w:t>
      </w:r>
    </w:p>
    <w:p w:rsidR="002D74CF" w:rsidRPr="00E27B6B" w:rsidRDefault="002D74CF" w:rsidP="002D74CF">
      <w:pPr>
        <w:numPr>
          <w:ilvl w:val="0"/>
          <w:numId w:val="15"/>
        </w:numPr>
        <w:spacing w:before="100" w:beforeAutospacing="1" w:after="100" w:afterAutospacing="1" w:line="360" w:lineRule="auto"/>
        <w:jc w:val="both"/>
      </w:pPr>
      <w:r w:rsidRPr="00E27B6B">
        <w:t xml:space="preserve">Very high </w:t>
      </w:r>
      <w:hyperlink r:id="rId76" w:tooltip="Power-to-weight ratio" w:history="1">
        <w:r w:rsidRPr="00E27B6B">
          <w:rPr>
            <w:rStyle w:val="Hyperlink"/>
            <w:color w:val="auto"/>
            <w:u w:val="none"/>
          </w:rPr>
          <w:t>power-to-weight ratio</w:t>
        </w:r>
      </w:hyperlink>
      <w:r w:rsidRPr="00E27B6B">
        <w:t>, compared to reciprocating engines;</w:t>
      </w:r>
    </w:p>
    <w:p w:rsidR="002D74CF" w:rsidRPr="00E27B6B" w:rsidRDefault="002D74CF" w:rsidP="002D74CF">
      <w:pPr>
        <w:numPr>
          <w:ilvl w:val="0"/>
          <w:numId w:val="15"/>
        </w:numPr>
        <w:spacing w:before="100" w:beforeAutospacing="1" w:after="100" w:afterAutospacing="1" w:line="360" w:lineRule="auto"/>
        <w:jc w:val="both"/>
      </w:pPr>
      <w:r w:rsidRPr="00E27B6B">
        <w:t>Smaller than most reciprocating engines of the same power rating.</w:t>
      </w:r>
    </w:p>
    <w:p w:rsidR="002D74CF" w:rsidRPr="00E27B6B" w:rsidRDefault="002D74CF" w:rsidP="002D74CF">
      <w:pPr>
        <w:numPr>
          <w:ilvl w:val="0"/>
          <w:numId w:val="15"/>
        </w:numPr>
        <w:spacing w:before="100" w:beforeAutospacing="1" w:after="100" w:afterAutospacing="1" w:line="360" w:lineRule="auto"/>
        <w:jc w:val="both"/>
      </w:pPr>
      <w:r w:rsidRPr="00E27B6B">
        <w:t>Moves in one direction only, with far less vibration than a reciprocating engine.</w:t>
      </w:r>
    </w:p>
    <w:p w:rsidR="002D74CF" w:rsidRPr="00E27B6B" w:rsidRDefault="002D74CF" w:rsidP="002D74CF">
      <w:pPr>
        <w:numPr>
          <w:ilvl w:val="0"/>
          <w:numId w:val="15"/>
        </w:numPr>
        <w:spacing w:before="100" w:beforeAutospacing="1" w:after="100" w:afterAutospacing="1" w:line="360" w:lineRule="auto"/>
        <w:jc w:val="both"/>
      </w:pPr>
      <w:r w:rsidRPr="00E27B6B">
        <w:t>Fewer moving parts than reciprocating engines.</w:t>
      </w:r>
    </w:p>
    <w:p w:rsidR="002D74CF" w:rsidRPr="00E27B6B" w:rsidRDefault="002D74CF" w:rsidP="002D74CF">
      <w:pPr>
        <w:numPr>
          <w:ilvl w:val="0"/>
          <w:numId w:val="15"/>
        </w:numPr>
        <w:spacing w:before="100" w:beforeAutospacing="1" w:after="100" w:afterAutospacing="1" w:line="360" w:lineRule="auto"/>
        <w:jc w:val="both"/>
      </w:pPr>
      <w:r w:rsidRPr="00E27B6B">
        <w:t>Greater reliability, particularly in applications where sustained high power output is required</w:t>
      </w:r>
    </w:p>
    <w:p w:rsidR="002D74CF" w:rsidRPr="00E27B6B" w:rsidRDefault="002D74CF" w:rsidP="002D74CF">
      <w:pPr>
        <w:numPr>
          <w:ilvl w:val="0"/>
          <w:numId w:val="15"/>
        </w:numPr>
        <w:spacing w:before="100" w:beforeAutospacing="1" w:after="100" w:afterAutospacing="1" w:line="360" w:lineRule="auto"/>
        <w:jc w:val="both"/>
      </w:pPr>
      <w:r w:rsidRPr="00E27B6B">
        <w:t xml:space="preserve">Waste heat is dissipated almost entirely in the exhaust. This results in a high temperature exhaust stream that is very usable for boiling water in a </w:t>
      </w:r>
      <w:hyperlink r:id="rId77" w:tooltip="Combined cycle" w:history="1">
        <w:r w:rsidRPr="00E27B6B">
          <w:rPr>
            <w:rStyle w:val="Hyperlink"/>
            <w:color w:val="auto"/>
            <w:u w:val="none"/>
          </w:rPr>
          <w:t>combined cycle</w:t>
        </w:r>
      </w:hyperlink>
      <w:r w:rsidRPr="00E27B6B">
        <w:t xml:space="preserve">, or for </w:t>
      </w:r>
      <w:hyperlink r:id="rId78" w:tooltip="Cogeneration" w:history="1">
        <w:r w:rsidRPr="00E27B6B">
          <w:rPr>
            <w:rStyle w:val="Hyperlink"/>
            <w:color w:val="auto"/>
            <w:u w:val="none"/>
          </w:rPr>
          <w:t>cogeneration</w:t>
        </w:r>
      </w:hyperlink>
      <w:r w:rsidRPr="00E27B6B">
        <w:t>.</w:t>
      </w:r>
    </w:p>
    <w:p w:rsidR="002D74CF" w:rsidRPr="00E27B6B" w:rsidRDefault="002D74CF" w:rsidP="002D74CF">
      <w:pPr>
        <w:numPr>
          <w:ilvl w:val="0"/>
          <w:numId w:val="15"/>
        </w:numPr>
        <w:spacing w:before="100" w:beforeAutospacing="1" w:after="100" w:afterAutospacing="1" w:line="360" w:lineRule="auto"/>
        <w:jc w:val="both"/>
      </w:pPr>
      <w:r w:rsidRPr="00E27B6B">
        <w:t>Low operating pressures.</w:t>
      </w:r>
    </w:p>
    <w:p w:rsidR="002D74CF" w:rsidRPr="00E27B6B" w:rsidRDefault="002D74CF" w:rsidP="002D74CF">
      <w:pPr>
        <w:numPr>
          <w:ilvl w:val="0"/>
          <w:numId w:val="15"/>
        </w:numPr>
        <w:spacing w:before="100" w:beforeAutospacing="1" w:after="100" w:afterAutospacing="1" w:line="360" w:lineRule="auto"/>
        <w:jc w:val="both"/>
      </w:pPr>
      <w:r w:rsidRPr="00E27B6B">
        <w:t>High operation speeds.</w:t>
      </w:r>
    </w:p>
    <w:p w:rsidR="002D74CF" w:rsidRPr="00E27B6B" w:rsidRDefault="002D74CF" w:rsidP="002D74CF">
      <w:pPr>
        <w:numPr>
          <w:ilvl w:val="0"/>
          <w:numId w:val="15"/>
        </w:numPr>
        <w:spacing w:before="100" w:beforeAutospacing="1" w:after="100" w:afterAutospacing="1" w:line="360" w:lineRule="auto"/>
        <w:jc w:val="both"/>
      </w:pPr>
      <w:r w:rsidRPr="00E27B6B">
        <w:t>Low lubricating oil cost and consumption.</w:t>
      </w:r>
    </w:p>
    <w:p w:rsidR="002D74CF" w:rsidRPr="00E27B6B" w:rsidRDefault="002D74CF" w:rsidP="002D74CF">
      <w:pPr>
        <w:numPr>
          <w:ilvl w:val="0"/>
          <w:numId w:val="15"/>
        </w:numPr>
        <w:spacing w:before="100" w:beforeAutospacing="1" w:after="100" w:afterAutospacing="1" w:line="360" w:lineRule="auto"/>
        <w:jc w:val="both"/>
      </w:pPr>
      <w:r w:rsidRPr="00E27B6B">
        <w:t>Can run on a wide variety of fuels.</w:t>
      </w:r>
    </w:p>
    <w:p w:rsidR="002D74CF" w:rsidRPr="00E27B6B" w:rsidRDefault="002D74CF" w:rsidP="002D74CF">
      <w:pPr>
        <w:numPr>
          <w:ilvl w:val="0"/>
          <w:numId w:val="15"/>
        </w:numPr>
        <w:spacing w:before="100" w:beforeAutospacing="1" w:after="100" w:afterAutospacing="1" w:line="360" w:lineRule="auto"/>
        <w:jc w:val="both"/>
        <w:rPr>
          <w:rStyle w:val="mw-headline"/>
        </w:rPr>
      </w:pPr>
      <w:r w:rsidRPr="00E27B6B">
        <w:t>Very low toxic emissions of CO and HC due to excess air, complete combustion and no "quench" of the flame on cold surfaces</w:t>
      </w:r>
    </w:p>
    <w:p w:rsidR="002D74CF" w:rsidRPr="009935AE" w:rsidRDefault="002D74CF" w:rsidP="002D74CF">
      <w:pPr>
        <w:pStyle w:val="Heading3"/>
        <w:spacing w:line="360" w:lineRule="auto"/>
        <w:jc w:val="both"/>
        <w:rPr>
          <w:sz w:val="24"/>
          <w:szCs w:val="24"/>
        </w:rPr>
      </w:pPr>
      <w:r w:rsidRPr="009935AE">
        <w:rPr>
          <w:rStyle w:val="mw-headline"/>
          <w:sz w:val="24"/>
          <w:szCs w:val="24"/>
        </w:rPr>
        <w:t>Disadvantages of gas turbine engines</w:t>
      </w:r>
    </w:p>
    <w:p w:rsidR="002D74CF" w:rsidRPr="009935AE" w:rsidRDefault="002D74CF" w:rsidP="002D74CF">
      <w:pPr>
        <w:numPr>
          <w:ilvl w:val="0"/>
          <w:numId w:val="16"/>
        </w:numPr>
        <w:spacing w:before="100" w:beforeAutospacing="1" w:after="100" w:afterAutospacing="1" w:line="360" w:lineRule="auto"/>
        <w:jc w:val="both"/>
      </w:pPr>
      <w:r w:rsidRPr="009935AE">
        <w:t>Cost is very high</w:t>
      </w:r>
    </w:p>
    <w:p w:rsidR="002D74CF" w:rsidRPr="009935AE" w:rsidRDefault="002D74CF" w:rsidP="002D74CF">
      <w:pPr>
        <w:numPr>
          <w:ilvl w:val="0"/>
          <w:numId w:val="16"/>
        </w:numPr>
        <w:spacing w:before="100" w:beforeAutospacing="1" w:after="100" w:afterAutospacing="1" w:line="360" w:lineRule="auto"/>
        <w:jc w:val="both"/>
      </w:pPr>
      <w:r w:rsidRPr="009935AE">
        <w:t>Less efficient than reciprocating engines at idle speed</w:t>
      </w:r>
    </w:p>
    <w:p w:rsidR="002D74CF" w:rsidRPr="009935AE" w:rsidRDefault="002D74CF" w:rsidP="002D74CF">
      <w:pPr>
        <w:numPr>
          <w:ilvl w:val="0"/>
          <w:numId w:val="16"/>
        </w:numPr>
        <w:spacing w:before="100" w:beforeAutospacing="1" w:after="100" w:afterAutospacing="1" w:line="360" w:lineRule="auto"/>
        <w:jc w:val="both"/>
      </w:pPr>
      <w:r w:rsidRPr="009935AE">
        <w:t>Longer startup than reciprocating engines</w:t>
      </w:r>
    </w:p>
    <w:p w:rsidR="002D74CF" w:rsidRPr="009935AE" w:rsidRDefault="002D74CF" w:rsidP="002D74CF">
      <w:pPr>
        <w:numPr>
          <w:ilvl w:val="0"/>
          <w:numId w:val="16"/>
        </w:numPr>
        <w:spacing w:before="100" w:beforeAutospacing="1" w:after="100" w:afterAutospacing="1" w:line="360" w:lineRule="auto"/>
        <w:jc w:val="both"/>
      </w:pPr>
      <w:r w:rsidRPr="009935AE">
        <w:t>Less responsive to changes in power demand compared with reciprocating engines</w:t>
      </w:r>
    </w:p>
    <w:p w:rsidR="002D74CF" w:rsidRPr="009935AE" w:rsidRDefault="002D74CF" w:rsidP="002D74CF">
      <w:pPr>
        <w:numPr>
          <w:ilvl w:val="0"/>
          <w:numId w:val="16"/>
        </w:numPr>
        <w:spacing w:before="100" w:beforeAutospacing="1" w:after="100" w:afterAutospacing="1" w:line="360" w:lineRule="auto"/>
        <w:jc w:val="both"/>
      </w:pPr>
      <w:r w:rsidRPr="009935AE">
        <w:t>Characteristic whine can be hard to suppress</w:t>
      </w:r>
    </w:p>
    <w:p w:rsidR="002D74CF" w:rsidRPr="00E27B6B" w:rsidRDefault="002D74CF" w:rsidP="002D74CF">
      <w:pPr>
        <w:spacing w:line="360" w:lineRule="auto"/>
        <w:jc w:val="both"/>
        <w:rPr>
          <w:rStyle w:val="Bodytabletext"/>
          <w:rFonts w:ascii="Times New Roman" w:eastAsia="Batang" w:hAnsi="Times New Roman" w:cs="Times New Roman"/>
          <w:sz w:val="24"/>
          <w:szCs w:val="24"/>
          <w:lang w:eastAsia="ko-KR"/>
        </w:rPr>
      </w:pPr>
      <w:r w:rsidRPr="00E27B6B">
        <w:rPr>
          <w:rStyle w:val="Bodytabletext"/>
          <w:rFonts w:ascii="Times New Roman" w:eastAsia="Batang" w:hAnsi="Times New Roman" w:cs="Times New Roman"/>
          <w:sz w:val="24"/>
          <w:szCs w:val="24"/>
          <w:lang w:eastAsia="ko-KR"/>
        </w:rPr>
        <w:t>Conclusion &amp; Summary</w:t>
      </w:r>
    </w:p>
    <w:p w:rsidR="002D74CF" w:rsidRPr="00E27B6B" w:rsidRDefault="002D74CF" w:rsidP="002D74CF">
      <w:pPr>
        <w:numPr>
          <w:ilvl w:val="0"/>
          <w:numId w:val="17"/>
        </w:numPr>
        <w:spacing w:line="360" w:lineRule="auto"/>
        <w:jc w:val="both"/>
        <w:rPr>
          <w:rStyle w:val="Bodytabletext"/>
          <w:rFonts w:ascii="Times New Roman" w:eastAsia="Batang" w:hAnsi="Times New Roman" w:cs="Times New Roman"/>
          <w:b w:val="0"/>
          <w:sz w:val="24"/>
          <w:szCs w:val="24"/>
          <w:lang w:eastAsia="ko-KR"/>
        </w:rPr>
      </w:pPr>
      <w:r w:rsidRPr="00E27B6B">
        <w:rPr>
          <w:rStyle w:val="Bodytabletext"/>
          <w:rFonts w:ascii="Times New Roman" w:eastAsia="Batang" w:hAnsi="Times New Roman" w:cs="Times New Roman"/>
          <w:b w:val="0"/>
          <w:sz w:val="24"/>
          <w:szCs w:val="24"/>
          <w:lang w:eastAsia="ko-KR"/>
        </w:rPr>
        <w:t>Cost of gas turbine engine is very high</w:t>
      </w:r>
    </w:p>
    <w:p w:rsidR="002D74CF" w:rsidRPr="00E27B6B" w:rsidRDefault="002D74CF" w:rsidP="002D74CF">
      <w:pPr>
        <w:numPr>
          <w:ilvl w:val="0"/>
          <w:numId w:val="17"/>
        </w:numPr>
        <w:spacing w:before="100" w:beforeAutospacing="1" w:after="100" w:afterAutospacing="1" w:line="360" w:lineRule="auto"/>
        <w:jc w:val="both"/>
        <w:rPr>
          <w:rStyle w:val="Bodytabletext"/>
          <w:rFonts w:ascii="Times New Roman" w:eastAsia="Batang" w:hAnsi="Times New Roman" w:cs="Times New Roman"/>
          <w:b w:val="0"/>
          <w:sz w:val="24"/>
          <w:szCs w:val="24"/>
          <w:lang w:eastAsia="ko-KR"/>
        </w:rPr>
      </w:pPr>
      <w:r w:rsidRPr="00E27B6B">
        <w:rPr>
          <w:rStyle w:val="Bodytabletext"/>
          <w:rFonts w:ascii="Times New Roman" w:eastAsia="Batang" w:hAnsi="Times New Roman" w:cs="Times New Roman"/>
          <w:b w:val="0"/>
          <w:sz w:val="24"/>
          <w:szCs w:val="24"/>
          <w:lang w:eastAsia="ko-KR"/>
        </w:rPr>
        <w:t>Gas turbine can be operated in low pressure</w:t>
      </w:r>
    </w:p>
    <w:p w:rsidR="002D74CF" w:rsidRPr="00E27B6B" w:rsidRDefault="002D74CF" w:rsidP="002D74CF">
      <w:pPr>
        <w:spacing w:line="360" w:lineRule="auto"/>
        <w:jc w:val="both"/>
        <w:rPr>
          <w:b/>
          <w:sz w:val="28"/>
          <w:szCs w:val="28"/>
        </w:rPr>
      </w:pPr>
      <w:r w:rsidRPr="00E27B6B">
        <w:rPr>
          <w:b/>
          <w:sz w:val="28"/>
          <w:szCs w:val="28"/>
        </w:rPr>
        <w:lastRenderedPageBreak/>
        <w:t>Session Plan 8</w:t>
      </w:r>
    </w:p>
    <w:p w:rsidR="002D74CF" w:rsidRPr="009935AE" w:rsidRDefault="002D74CF" w:rsidP="002D74CF">
      <w:pPr>
        <w:spacing w:line="360" w:lineRule="auto"/>
        <w:jc w:val="both"/>
        <w:rPr>
          <w:rStyle w:val="Bodytabletext"/>
          <w:rFonts w:ascii="Times New Roman" w:hAnsi="Times New Roman" w:cs="Times New Roman"/>
          <w:b w:val="0"/>
          <w:sz w:val="24"/>
          <w:szCs w:val="24"/>
        </w:rPr>
      </w:pPr>
      <w:r w:rsidRPr="00E27B6B">
        <w:rPr>
          <w:rStyle w:val="Bodytabletext"/>
          <w:rFonts w:ascii="Times New Roman" w:hAnsi="Times New Roman" w:cs="Times New Roman"/>
          <w:sz w:val="24"/>
          <w:szCs w:val="24"/>
        </w:rPr>
        <w:t>Recap:</w:t>
      </w:r>
      <w:r w:rsidRPr="009935AE">
        <w:rPr>
          <w:rStyle w:val="Bodytabletext"/>
          <w:rFonts w:ascii="Times New Roman" w:hAnsi="Times New Roman" w:cs="Times New Roman"/>
          <w:b w:val="0"/>
          <w:sz w:val="24"/>
          <w:szCs w:val="24"/>
        </w:rPr>
        <w:t xml:space="preserve"> </w:t>
      </w:r>
      <w:r w:rsidRPr="000E39D5">
        <w:rPr>
          <w:rStyle w:val="Bodytabletext"/>
          <w:rFonts w:ascii="Times New Roman" w:hAnsi="Times New Roman" w:cs="Times New Roman"/>
          <w:sz w:val="24"/>
          <w:szCs w:val="24"/>
        </w:rPr>
        <w:t>Advantages and Disadvantages of gas turbine power plant</w:t>
      </w:r>
    </w:p>
    <w:p w:rsidR="002D74CF" w:rsidRPr="00E27B6B" w:rsidRDefault="002D74CF" w:rsidP="002D74CF">
      <w:pPr>
        <w:numPr>
          <w:ilvl w:val="1"/>
          <w:numId w:val="16"/>
        </w:numPr>
        <w:spacing w:line="360" w:lineRule="auto"/>
        <w:jc w:val="both"/>
      </w:pPr>
      <w:r w:rsidRPr="00E27B6B">
        <w:t>Gas turbine can run on a wide variety of fuels</w:t>
      </w:r>
    </w:p>
    <w:p w:rsidR="002D74CF" w:rsidRPr="00E27B6B" w:rsidRDefault="002D74CF" w:rsidP="002D74CF">
      <w:pPr>
        <w:numPr>
          <w:ilvl w:val="1"/>
          <w:numId w:val="16"/>
        </w:numPr>
        <w:spacing w:line="360" w:lineRule="auto"/>
        <w:jc w:val="both"/>
      </w:pPr>
      <w:r w:rsidRPr="00E27B6B">
        <w:t>Gas turbine produces very low toxic emissions of CO and HC due to excess air</w:t>
      </w:r>
    </w:p>
    <w:p w:rsidR="002D74CF" w:rsidRPr="00E27B6B" w:rsidRDefault="002D74CF" w:rsidP="002D74CF">
      <w:pPr>
        <w:spacing w:line="360" w:lineRule="auto"/>
        <w:jc w:val="both"/>
        <w:rPr>
          <w:rFonts w:eastAsia="Arial Unicode MS"/>
          <w:b/>
        </w:rPr>
      </w:pPr>
      <w:r w:rsidRPr="00E27B6B">
        <w:rPr>
          <w:rFonts w:eastAsia="Arial Unicode MS"/>
          <w:b/>
        </w:rPr>
        <w:t>Gas turbine materials</w:t>
      </w:r>
    </w:p>
    <w:p w:rsidR="002D74CF" w:rsidRPr="00E27B6B" w:rsidRDefault="002D74CF" w:rsidP="002D74CF">
      <w:pPr>
        <w:spacing w:line="360" w:lineRule="auto"/>
        <w:jc w:val="both"/>
      </w:pPr>
      <w:hyperlink r:id="rId79" w:history="1">
        <w:r w:rsidRPr="00E27B6B">
          <w:rPr>
            <w:rStyle w:val="Hyperlink"/>
            <w:color w:val="auto"/>
            <w:u w:val="none"/>
          </w:rPr>
          <w:t>http://en.wikipedia.org/wiki/Turbine_blade</w:t>
        </w:r>
      </w:hyperlink>
    </w:p>
    <w:p w:rsidR="002D74CF" w:rsidRPr="00E27B6B" w:rsidRDefault="002D74CF" w:rsidP="002D74CF">
      <w:pPr>
        <w:pStyle w:val="NormalWeb"/>
        <w:spacing w:line="360" w:lineRule="auto"/>
        <w:ind w:firstLine="720"/>
        <w:jc w:val="both"/>
      </w:pPr>
      <w:r w:rsidRPr="00E27B6B">
        <w:t xml:space="preserve">The development of </w:t>
      </w:r>
      <w:hyperlink r:id="rId80" w:tooltip="Superalloy" w:history="1">
        <w:r w:rsidRPr="00E27B6B">
          <w:rPr>
            <w:rStyle w:val="Hyperlink"/>
            <w:color w:val="auto"/>
            <w:u w:val="none"/>
          </w:rPr>
          <w:t>super</w:t>
        </w:r>
        <w:r>
          <w:rPr>
            <w:rStyle w:val="Hyperlink"/>
            <w:color w:val="auto"/>
            <w:u w:val="none"/>
          </w:rPr>
          <w:t xml:space="preserve"> </w:t>
        </w:r>
        <w:r w:rsidRPr="00E27B6B">
          <w:rPr>
            <w:rStyle w:val="Hyperlink"/>
            <w:color w:val="auto"/>
            <w:u w:val="none"/>
          </w:rPr>
          <w:t>alloys</w:t>
        </w:r>
      </w:hyperlink>
      <w:r w:rsidRPr="00E27B6B">
        <w:t xml:space="preserve"> in the 1940s and new processing methods such as </w:t>
      </w:r>
      <w:hyperlink r:id="rId81" w:tooltip="Vacuum induction melting" w:history="1">
        <w:r w:rsidRPr="00E27B6B">
          <w:rPr>
            <w:rStyle w:val="Hyperlink"/>
            <w:color w:val="auto"/>
            <w:u w:val="none"/>
          </w:rPr>
          <w:t>vacuum induction melting</w:t>
        </w:r>
      </w:hyperlink>
      <w:r w:rsidRPr="00E27B6B">
        <w:t xml:space="preserve"> in the 1950s greatly increased the temperature capability of turbine blades. Further processing methods like </w:t>
      </w:r>
      <w:hyperlink r:id="rId82" w:tooltip="Hot isostatic pressing" w:history="1">
        <w:r w:rsidRPr="00E27B6B">
          <w:rPr>
            <w:rStyle w:val="Hyperlink"/>
            <w:color w:val="auto"/>
            <w:u w:val="none"/>
          </w:rPr>
          <w:t xml:space="preserve">hot </w:t>
        </w:r>
        <w:proofErr w:type="spellStart"/>
        <w:r w:rsidRPr="00E27B6B">
          <w:rPr>
            <w:rStyle w:val="Hyperlink"/>
            <w:color w:val="auto"/>
            <w:u w:val="none"/>
          </w:rPr>
          <w:t>isostatic</w:t>
        </w:r>
        <w:proofErr w:type="spellEnd"/>
        <w:r w:rsidRPr="00E27B6B">
          <w:rPr>
            <w:rStyle w:val="Hyperlink"/>
            <w:color w:val="auto"/>
            <w:u w:val="none"/>
          </w:rPr>
          <w:t xml:space="preserve"> pressing</w:t>
        </w:r>
      </w:hyperlink>
      <w:r w:rsidRPr="00E27B6B">
        <w:t xml:space="preserve"> improved the alloys used for turbine blades and increased turbine blade performance. Modern turbine blades often use </w:t>
      </w:r>
      <w:hyperlink r:id="rId83" w:tooltip="Nickel" w:history="1">
        <w:r w:rsidRPr="00E27B6B">
          <w:rPr>
            <w:rStyle w:val="Hyperlink"/>
            <w:color w:val="auto"/>
            <w:u w:val="none"/>
          </w:rPr>
          <w:t>nickel</w:t>
        </w:r>
      </w:hyperlink>
      <w:r w:rsidRPr="00E27B6B">
        <w:t>-based super</w:t>
      </w:r>
      <w:r>
        <w:t xml:space="preserve"> </w:t>
      </w:r>
      <w:r w:rsidRPr="00E27B6B">
        <w:t xml:space="preserve">alloys that incorporate </w:t>
      </w:r>
      <w:hyperlink r:id="rId84" w:tooltip="Chromium" w:history="1">
        <w:r w:rsidRPr="00E27B6B">
          <w:rPr>
            <w:rStyle w:val="Hyperlink"/>
            <w:color w:val="auto"/>
            <w:u w:val="none"/>
          </w:rPr>
          <w:t>chromium</w:t>
        </w:r>
      </w:hyperlink>
      <w:r w:rsidRPr="00E27B6B">
        <w:t xml:space="preserve">, </w:t>
      </w:r>
      <w:hyperlink r:id="rId85" w:tooltip="Cobalt" w:history="1">
        <w:r w:rsidRPr="00E27B6B">
          <w:rPr>
            <w:rStyle w:val="Hyperlink"/>
            <w:color w:val="auto"/>
            <w:u w:val="none"/>
          </w:rPr>
          <w:t>cobalt</w:t>
        </w:r>
      </w:hyperlink>
      <w:r w:rsidRPr="00E27B6B">
        <w:t xml:space="preserve">, and </w:t>
      </w:r>
      <w:hyperlink r:id="rId86" w:tooltip="Rhenium" w:history="1">
        <w:r w:rsidRPr="00E27B6B">
          <w:rPr>
            <w:rStyle w:val="Hyperlink"/>
            <w:color w:val="auto"/>
            <w:u w:val="none"/>
          </w:rPr>
          <w:t>rhenium</w:t>
        </w:r>
      </w:hyperlink>
      <w:r w:rsidRPr="00E27B6B">
        <w:t xml:space="preserve">. </w:t>
      </w:r>
    </w:p>
    <w:p w:rsidR="002D74CF" w:rsidRPr="00E27B6B" w:rsidRDefault="002D74CF" w:rsidP="002D74CF">
      <w:pPr>
        <w:pStyle w:val="NormalWeb"/>
        <w:spacing w:line="360" w:lineRule="auto"/>
        <w:jc w:val="both"/>
      </w:pPr>
      <w:r w:rsidRPr="00E27B6B">
        <w:t xml:space="preserve">Aside from alloy improvements, a major breakthrough was the development of </w:t>
      </w:r>
      <w:hyperlink r:id="rId87" w:tooltip="Directional solidification" w:history="1">
        <w:r w:rsidRPr="00E27B6B">
          <w:rPr>
            <w:rStyle w:val="Hyperlink"/>
            <w:color w:val="auto"/>
            <w:u w:val="none"/>
          </w:rPr>
          <w:t>directional solidification</w:t>
        </w:r>
      </w:hyperlink>
      <w:r w:rsidRPr="00E27B6B">
        <w:t xml:space="preserve"> (DS) and </w:t>
      </w:r>
      <w:hyperlink r:id="rId88" w:tooltip="Single crystal" w:history="1">
        <w:r w:rsidRPr="00E27B6B">
          <w:rPr>
            <w:rStyle w:val="Hyperlink"/>
            <w:color w:val="auto"/>
            <w:u w:val="none"/>
          </w:rPr>
          <w:t>single crystal</w:t>
        </w:r>
      </w:hyperlink>
      <w:r w:rsidRPr="00E27B6B">
        <w:t xml:space="preserve"> (SC) production methods. These methods help greatly increase strength against fatigue and creep by aligning </w:t>
      </w:r>
      <w:hyperlink r:id="rId89" w:tooltip="Grain boundary" w:history="1">
        <w:r w:rsidRPr="00E27B6B">
          <w:rPr>
            <w:rStyle w:val="Hyperlink"/>
            <w:color w:val="auto"/>
            <w:u w:val="none"/>
          </w:rPr>
          <w:t>grain boundaries</w:t>
        </w:r>
      </w:hyperlink>
      <w:r w:rsidRPr="00E27B6B">
        <w:t xml:space="preserve"> in one direction (DS) or by eliminating grain boundaries all together (SC) </w:t>
      </w:r>
    </w:p>
    <w:p w:rsidR="002D74CF" w:rsidRPr="009935AE" w:rsidRDefault="002D74CF" w:rsidP="002D74CF">
      <w:pPr>
        <w:spacing w:line="360" w:lineRule="auto"/>
        <w:jc w:val="both"/>
      </w:pPr>
      <w:r>
        <w:rPr>
          <w:noProof/>
        </w:rPr>
        <w:drawing>
          <wp:inline distT="0" distB="0" distL="0" distR="0">
            <wp:extent cx="2371090" cy="2966720"/>
            <wp:effectExtent l="19050" t="0" r="0" b="0"/>
            <wp:docPr id="5" name="Picture 5" descr="220px-ThermalBarrierCoati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0px-ThermalBarrierCoating"/>
                    <pic:cNvPicPr>
                      <a:picLocks noChangeAspect="1" noChangeArrowheads="1"/>
                    </pic:cNvPicPr>
                  </pic:nvPicPr>
                  <pic:blipFill>
                    <a:blip r:embed="rId91"/>
                    <a:srcRect/>
                    <a:stretch>
                      <a:fillRect/>
                    </a:stretch>
                  </pic:blipFill>
                  <pic:spPr bwMode="auto">
                    <a:xfrm>
                      <a:off x="0" y="0"/>
                      <a:ext cx="2371090" cy="2966720"/>
                    </a:xfrm>
                    <a:prstGeom prst="rect">
                      <a:avLst/>
                    </a:prstGeom>
                    <a:noFill/>
                    <a:ln w="9525">
                      <a:noFill/>
                      <a:miter lim="800000"/>
                      <a:headEnd/>
                      <a:tailEnd/>
                    </a:ln>
                  </pic:spPr>
                </pic:pic>
              </a:graphicData>
            </a:graphic>
          </wp:inline>
        </w:drawing>
      </w:r>
    </w:p>
    <w:p w:rsidR="002D74CF" w:rsidRPr="009935AE" w:rsidRDefault="002D74CF" w:rsidP="002D74CF">
      <w:pPr>
        <w:spacing w:line="360" w:lineRule="auto"/>
        <w:jc w:val="both"/>
      </w:pPr>
      <w:r>
        <w:rPr>
          <w:noProof/>
        </w:rPr>
        <w:drawing>
          <wp:inline distT="0" distB="0" distL="0" distR="0">
            <wp:extent cx="138430" cy="106045"/>
            <wp:effectExtent l="19050" t="0" r="0" b="0"/>
            <wp:docPr id="6" name="Picture 6" descr="magnify-clip">
              <a:hlinkClick xmlns:a="http://schemas.openxmlformats.org/drawingml/2006/main" r:id="rId90"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nify-clip"/>
                    <pic:cNvPicPr>
                      <a:picLocks noChangeAspect="1" noChangeArrowheads="1"/>
                    </pic:cNvPicPr>
                  </pic:nvPicPr>
                  <pic:blipFill>
                    <a:blip r:embed="rId92"/>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2D74CF" w:rsidRPr="009935AE" w:rsidRDefault="002D74CF" w:rsidP="002D74CF">
      <w:pPr>
        <w:spacing w:line="360" w:lineRule="auto"/>
        <w:jc w:val="both"/>
      </w:pPr>
      <w:proofErr w:type="gramStart"/>
      <w:r w:rsidRPr="009935AE">
        <w:t>A turbine blade with thermal barrier coating.</w:t>
      </w:r>
      <w:proofErr w:type="gramEnd"/>
    </w:p>
    <w:p w:rsidR="002D74CF" w:rsidRPr="00E27B6B" w:rsidRDefault="002D74CF" w:rsidP="002D74CF">
      <w:pPr>
        <w:pStyle w:val="NormalWeb"/>
        <w:spacing w:line="360" w:lineRule="auto"/>
        <w:ind w:firstLine="720"/>
        <w:jc w:val="both"/>
      </w:pPr>
      <w:r w:rsidRPr="00E27B6B">
        <w:lastRenderedPageBreak/>
        <w:t xml:space="preserve">Another major improvement to turbine blade material technology was the development of </w:t>
      </w:r>
      <w:hyperlink r:id="rId93" w:tooltip="Thermal barrier coatings" w:history="1">
        <w:r w:rsidRPr="00E27B6B">
          <w:rPr>
            <w:rStyle w:val="Hyperlink"/>
            <w:color w:val="auto"/>
            <w:u w:val="none"/>
          </w:rPr>
          <w:t>thermal barrier coatings</w:t>
        </w:r>
      </w:hyperlink>
      <w:r w:rsidRPr="00E27B6B">
        <w:t xml:space="preserve"> (TBC). Where DS and SC developments improved creep and fatigue resistance, TBCs improved corrosion and oxidation resistance, both of which become greater concerns as temperatures increased. The first TBCs, applied in the 1970s, were </w:t>
      </w:r>
      <w:hyperlink r:id="rId94" w:tooltip="Aluminide" w:history="1">
        <w:proofErr w:type="spellStart"/>
        <w:r w:rsidRPr="00E27B6B">
          <w:rPr>
            <w:rStyle w:val="Hyperlink"/>
            <w:color w:val="auto"/>
            <w:u w:val="none"/>
          </w:rPr>
          <w:t>aluminide</w:t>
        </w:r>
        <w:proofErr w:type="spellEnd"/>
      </w:hyperlink>
      <w:r w:rsidRPr="00E27B6B">
        <w:t xml:space="preserve"> coatings. Improved ceramic coatings became available in the 1980s. These coatings increased turbine blade capability by about 200°F (90°C). The coatings also improve blade life, almost doubling the life of turbine blades in some cases.</w:t>
      </w:r>
      <w:hyperlink r:id="rId95" w:anchor="cite_note-10" w:history="1">
        <w:r w:rsidRPr="00E27B6B">
          <w:rPr>
            <w:rStyle w:val="Hyperlink"/>
            <w:color w:val="auto"/>
            <w:u w:val="none"/>
            <w:vertAlign w:val="superscript"/>
          </w:rPr>
          <w:t>[9</w:t>
        </w:r>
        <w:proofErr w:type="gramStart"/>
        <w:r w:rsidRPr="00E27B6B">
          <w:rPr>
            <w:rStyle w:val="Hyperlink"/>
            <w:color w:val="auto"/>
            <w:u w:val="none"/>
            <w:vertAlign w:val="superscript"/>
          </w:rPr>
          <w:t>]</w:t>
        </w:r>
        <w:proofErr w:type="gramEnd"/>
      </w:hyperlink>
      <w:r w:rsidRPr="00E27B6B">
        <w:t xml:space="preserve">Most turbine blades are manufactured by </w:t>
      </w:r>
      <w:hyperlink r:id="rId96" w:tooltip="Investment casting" w:history="1">
        <w:r w:rsidRPr="00E27B6B">
          <w:rPr>
            <w:rStyle w:val="Hyperlink"/>
            <w:color w:val="auto"/>
            <w:u w:val="none"/>
          </w:rPr>
          <w:t>investment casting</w:t>
        </w:r>
      </w:hyperlink>
      <w:r w:rsidRPr="00E27B6B">
        <w:t xml:space="preserve"> (or lost-wax processing). This process involves making a precise negative die of the blade shape that is filled with wax to form the blade shape. If the blade is hollow (i.e., it has internal cooling passages), a ceramic core in the shape of the passage is inserted into the middle. The wax blade is coated with a heat resistant material to make a shell, and then that shell is filled with the blade alloy. This step can be more complicated for DS or SC materials, but the process is similar. If there is a ceramic core in the middle of the blade, it is dissolved in a solution that leaves the blade hollow. The blades are coated with the TBC they will have, and then cooling holes are machined as needed, creating a complete turbine blade.</w:t>
      </w:r>
    </w:p>
    <w:p w:rsidR="002D74CF" w:rsidRPr="00E35ECC" w:rsidRDefault="002D74CF" w:rsidP="002D74CF">
      <w:pPr>
        <w:spacing w:line="360" w:lineRule="auto"/>
        <w:jc w:val="both"/>
        <w:rPr>
          <w:rStyle w:val="Bodytabletext"/>
          <w:rFonts w:ascii="Times New Roman" w:eastAsia="Batang" w:hAnsi="Times New Roman" w:cs="Times New Roman"/>
          <w:sz w:val="24"/>
          <w:szCs w:val="24"/>
          <w:lang w:eastAsia="ko-KR"/>
        </w:rPr>
      </w:pPr>
      <w:r w:rsidRPr="00E35ECC">
        <w:rPr>
          <w:rStyle w:val="Bodytabletext"/>
          <w:rFonts w:ascii="Times New Roman" w:eastAsia="Batang" w:hAnsi="Times New Roman" w:cs="Times New Roman"/>
          <w:sz w:val="24"/>
          <w:szCs w:val="24"/>
          <w:lang w:eastAsia="ko-KR"/>
        </w:rPr>
        <w:t>Conclusion &amp; Summary</w:t>
      </w:r>
    </w:p>
    <w:p w:rsidR="002D74CF" w:rsidRPr="00E35ECC" w:rsidRDefault="002D74CF" w:rsidP="002D74CF">
      <w:pPr>
        <w:numPr>
          <w:ilvl w:val="0"/>
          <w:numId w:val="23"/>
        </w:numPr>
        <w:spacing w:line="360" w:lineRule="auto"/>
        <w:jc w:val="both"/>
        <w:rPr>
          <w:rStyle w:val="Bodytabletext"/>
          <w:rFonts w:ascii="Times New Roman" w:eastAsia="Batang" w:hAnsi="Times New Roman" w:cs="Times New Roman"/>
          <w:b w:val="0"/>
          <w:sz w:val="24"/>
          <w:szCs w:val="24"/>
          <w:lang w:eastAsia="ko-KR"/>
        </w:rPr>
      </w:pPr>
      <w:r w:rsidRPr="00E35ECC">
        <w:rPr>
          <w:rStyle w:val="Bodytabletext"/>
          <w:rFonts w:ascii="Times New Roman" w:eastAsia="Batang" w:hAnsi="Times New Roman" w:cs="Times New Roman"/>
          <w:b w:val="0"/>
          <w:sz w:val="24"/>
          <w:szCs w:val="24"/>
          <w:lang w:eastAsia="ko-KR"/>
        </w:rPr>
        <w:t>Mostly turbine blades are made by investment casting</w:t>
      </w:r>
    </w:p>
    <w:p w:rsidR="002D74CF" w:rsidRPr="00E35ECC" w:rsidRDefault="002D74CF" w:rsidP="002D74CF">
      <w:pPr>
        <w:numPr>
          <w:ilvl w:val="0"/>
          <w:numId w:val="23"/>
        </w:numPr>
        <w:spacing w:line="360" w:lineRule="auto"/>
        <w:jc w:val="both"/>
        <w:rPr>
          <w:rFonts w:eastAsia="Batang"/>
          <w:lang w:eastAsia="ko-KR"/>
        </w:rPr>
      </w:pPr>
      <w:r w:rsidRPr="00E35ECC">
        <w:t xml:space="preserve">Modern turbine blades often use </w:t>
      </w:r>
      <w:hyperlink r:id="rId97" w:tooltip="Nickel" w:history="1">
        <w:r w:rsidRPr="00E35ECC">
          <w:rPr>
            <w:rStyle w:val="Hyperlink"/>
            <w:color w:val="auto"/>
            <w:u w:val="none"/>
          </w:rPr>
          <w:t>nickel</w:t>
        </w:r>
      </w:hyperlink>
      <w:r w:rsidRPr="00E35ECC">
        <w:t>-based super alloys</w:t>
      </w:r>
    </w:p>
    <w:p w:rsidR="002D74CF" w:rsidRPr="009935AE"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Default="002D74CF" w:rsidP="002D74CF">
      <w:pPr>
        <w:spacing w:line="360" w:lineRule="auto"/>
        <w:jc w:val="both"/>
      </w:pPr>
    </w:p>
    <w:p w:rsidR="002D74CF" w:rsidRPr="00E35ECC" w:rsidRDefault="002D74CF" w:rsidP="002D74CF">
      <w:pPr>
        <w:spacing w:line="360" w:lineRule="auto"/>
        <w:jc w:val="both"/>
        <w:rPr>
          <w:b/>
          <w:sz w:val="28"/>
          <w:szCs w:val="28"/>
        </w:rPr>
      </w:pPr>
      <w:r w:rsidRPr="00E35ECC">
        <w:rPr>
          <w:b/>
          <w:sz w:val="28"/>
          <w:szCs w:val="28"/>
        </w:rPr>
        <w:lastRenderedPageBreak/>
        <w:t>Session Plan 9</w:t>
      </w:r>
    </w:p>
    <w:p w:rsidR="002D74CF" w:rsidRPr="007A3B14" w:rsidRDefault="002D74CF" w:rsidP="002D74CF">
      <w:pPr>
        <w:spacing w:line="360" w:lineRule="auto"/>
        <w:jc w:val="both"/>
        <w:rPr>
          <w:rStyle w:val="Bodytabletext"/>
          <w:rFonts w:ascii="Times New Roman" w:hAnsi="Times New Roman" w:cs="Times New Roman"/>
          <w:sz w:val="24"/>
          <w:szCs w:val="24"/>
        </w:rPr>
      </w:pPr>
      <w:r w:rsidRPr="00E35ECC">
        <w:rPr>
          <w:rStyle w:val="Bodytabletext"/>
          <w:rFonts w:ascii="Times New Roman" w:hAnsi="Times New Roman" w:cs="Times New Roman"/>
          <w:sz w:val="24"/>
          <w:szCs w:val="24"/>
        </w:rPr>
        <w:t>Recap:</w:t>
      </w:r>
      <w:r w:rsidRPr="009935AE">
        <w:rPr>
          <w:rStyle w:val="Bodytabletext"/>
          <w:rFonts w:ascii="Times New Roman" w:hAnsi="Times New Roman" w:cs="Times New Roman"/>
          <w:b w:val="0"/>
          <w:sz w:val="24"/>
          <w:szCs w:val="24"/>
        </w:rPr>
        <w:t xml:space="preserve"> </w:t>
      </w:r>
      <w:r w:rsidRPr="007A3B14">
        <w:rPr>
          <w:rStyle w:val="Bodytabletext"/>
          <w:rFonts w:ascii="Times New Roman" w:hAnsi="Times New Roman" w:cs="Times New Roman"/>
          <w:sz w:val="24"/>
          <w:szCs w:val="24"/>
        </w:rPr>
        <w:t>Advantages and disadvantages of various turbine materials</w:t>
      </w:r>
    </w:p>
    <w:p w:rsidR="002D74CF" w:rsidRPr="007A3B14" w:rsidRDefault="002D74CF" w:rsidP="002D74CF">
      <w:pPr>
        <w:numPr>
          <w:ilvl w:val="0"/>
          <w:numId w:val="18"/>
        </w:numPr>
        <w:spacing w:line="360" w:lineRule="auto"/>
        <w:jc w:val="both"/>
        <w:rPr>
          <w:rStyle w:val="Bodytabletext"/>
          <w:rFonts w:ascii="Times New Roman" w:hAnsi="Times New Roman" w:cs="Times New Roman"/>
          <w:b w:val="0"/>
          <w:sz w:val="24"/>
          <w:szCs w:val="24"/>
        </w:rPr>
      </w:pPr>
      <w:r w:rsidRPr="007A3B14">
        <w:rPr>
          <w:rStyle w:val="Bodytabletext"/>
          <w:rFonts w:ascii="Times New Roman" w:hAnsi="Times New Roman" w:cs="Times New Roman"/>
          <w:b w:val="0"/>
          <w:sz w:val="24"/>
          <w:szCs w:val="24"/>
        </w:rPr>
        <w:t>Nickel based alloy for turbine blade can with stand high temperature</w:t>
      </w:r>
    </w:p>
    <w:p w:rsidR="002D74CF" w:rsidRPr="007A3B14" w:rsidRDefault="002D74CF" w:rsidP="002D74CF">
      <w:pPr>
        <w:numPr>
          <w:ilvl w:val="0"/>
          <w:numId w:val="18"/>
        </w:numPr>
        <w:spacing w:line="360" w:lineRule="auto"/>
        <w:jc w:val="both"/>
        <w:rPr>
          <w:rStyle w:val="Bodytabletext"/>
          <w:rFonts w:ascii="Times New Roman" w:hAnsi="Times New Roman" w:cs="Times New Roman"/>
          <w:b w:val="0"/>
          <w:sz w:val="24"/>
          <w:szCs w:val="24"/>
        </w:rPr>
      </w:pPr>
      <w:r w:rsidRPr="007A3B14">
        <w:rPr>
          <w:rStyle w:val="Bodytabletext"/>
          <w:rFonts w:ascii="Times New Roman" w:hAnsi="Times New Roman" w:cs="Times New Roman"/>
          <w:b w:val="0"/>
          <w:sz w:val="24"/>
          <w:szCs w:val="24"/>
        </w:rPr>
        <w:t>Turbine blades made of investment casting are cheaper</w:t>
      </w:r>
    </w:p>
    <w:p w:rsidR="002D74CF" w:rsidRPr="00E35ECC" w:rsidRDefault="002D74CF" w:rsidP="002D74CF">
      <w:pPr>
        <w:spacing w:line="360" w:lineRule="auto"/>
        <w:jc w:val="both"/>
        <w:rPr>
          <w:rFonts w:eastAsia="Arial Unicode MS"/>
          <w:b/>
        </w:rPr>
      </w:pPr>
      <w:r w:rsidRPr="00E35ECC">
        <w:rPr>
          <w:rFonts w:eastAsia="Arial Unicode MS"/>
          <w:b/>
        </w:rPr>
        <w:t>Open and closed cycles in gas turbine</w:t>
      </w:r>
    </w:p>
    <w:p w:rsidR="002D74CF" w:rsidRPr="00E35ECC" w:rsidRDefault="002D74CF" w:rsidP="002D74CF">
      <w:pPr>
        <w:spacing w:line="360" w:lineRule="auto"/>
        <w:jc w:val="both"/>
        <w:rPr>
          <w:rStyle w:val="Bodytabletext"/>
          <w:rFonts w:ascii="Times New Roman" w:hAnsi="Times New Roman" w:cs="Times New Roman"/>
          <w:b w:val="0"/>
          <w:sz w:val="24"/>
          <w:szCs w:val="24"/>
          <w:u w:val="single"/>
        </w:rPr>
      </w:pPr>
      <w:r w:rsidRPr="00E35ECC">
        <w:rPr>
          <w:rStyle w:val="Bodytabletext"/>
          <w:rFonts w:ascii="Times New Roman" w:hAnsi="Times New Roman" w:cs="Times New Roman"/>
          <w:b w:val="0"/>
          <w:sz w:val="24"/>
          <w:szCs w:val="24"/>
        </w:rPr>
        <w:t>http://en.wikipedia.org/wiki/Closed-cycle_gas_turbine</w:t>
      </w:r>
    </w:p>
    <w:p w:rsidR="002D74CF" w:rsidRPr="00E35ECC" w:rsidRDefault="002D74CF" w:rsidP="002D74CF">
      <w:pPr>
        <w:spacing w:line="360" w:lineRule="auto"/>
        <w:ind w:firstLine="720"/>
        <w:jc w:val="both"/>
        <w:rPr>
          <w:vertAlign w:val="superscript"/>
        </w:rPr>
      </w:pPr>
      <w:r w:rsidRPr="00E35ECC">
        <w:t xml:space="preserve">A </w:t>
      </w:r>
      <w:r w:rsidRPr="00E35ECC">
        <w:rPr>
          <w:bCs/>
        </w:rPr>
        <w:t>closed-cycle gas turbine</w:t>
      </w:r>
      <w:r w:rsidRPr="00E35ECC">
        <w:t xml:space="preserve"> is a </w:t>
      </w:r>
      <w:hyperlink r:id="rId98" w:tooltip="Turbine" w:history="1">
        <w:r w:rsidRPr="00E35ECC">
          <w:rPr>
            <w:rStyle w:val="Hyperlink"/>
            <w:color w:val="auto"/>
            <w:u w:val="none"/>
          </w:rPr>
          <w:t>turbine</w:t>
        </w:r>
      </w:hyperlink>
      <w:r w:rsidRPr="00E35ECC">
        <w:t xml:space="preserve"> that uses a gas (e.g. air, </w:t>
      </w:r>
      <w:hyperlink r:id="rId99" w:tooltip="Nitrogen" w:history="1">
        <w:r w:rsidRPr="00E35ECC">
          <w:rPr>
            <w:rStyle w:val="Hyperlink"/>
            <w:color w:val="auto"/>
            <w:u w:val="none"/>
          </w:rPr>
          <w:t>nitrogen</w:t>
        </w:r>
      </w:hyperlink>
      <w:r w:rsidRPr="00E35ECC">
        <w:t xml:space="preserve">, </w:t>
      </w:r>
      <w:hyperlink r:id="rId100" w:tooltip="Helium" w:history="1">
        <w:r w:rsidRPr="00E35ECC">
          <w:rPr>
            <w:rStyle w:val="Hyperlink"/>
            <w:color w:val="auto"/>
            <w:u w:val="none"/>
          </w:rPr>
          <w:t>helium</w:t>
        </w:r>
      </w:hyperlink>
      <w:r w:rsidRPr="00E35ECC">
        <w:t xml:space="preserve">, </w:t>
      </w:r>
      <w:hyperlink r:id="rId101" w:tooltip="Argon" w:history="1">
        <w:r w:rsidRPr="00E35ECC">
          <w:rPr>
            <w:rStyle w:val="Hyperlink"/>
            <w:color w:val="auto"/>
            <w:u w:val="none"/>
          </w:rPr>
          <w:t>argon</w:t>
        </w:r>
      </w:hyperlink>
      <w:r w:rsidRPr="00E35ECC">
        <w:t>,</w:t>
      </w:r>
      <w:hyperlink r:id="rId102" w:anchor="cite_note-1" w:history="1">
        <w:r w:rsidRPr="00E35ECC">
          <w:rPr>
            <w:rStyle w:val="Hyperlink"/>
            <w:color w:val="auto"/>
            <w:u w:val="none"/>
            <w:vertAlign w:val="superscript"/>
          </w:rPr>
          <w:t>[1]</w:t>
        </w:r>
      </w:hyperlink>
      <w:r w:rsidRPr="00E35ECC">
        <w:t xml:space="preserve"> etc.) for the </w:t>
      </w:r>
      <w:hyperlink r:id="rId103" w:tooltip="Working fluid" w:history="1">
        <w:r w:rsidRPr="00E35ECC">
          <w:rPr>
            <w:rStyle w:val="Hyperlink"/>
            <w:color w:val="auto"/>
            <w:u w:val="none"/>
          </w:rPr>
          <w:t>working fluid</w:t>
        </w:r>
      </w:hyperlink>
      <w:r w:rsidRPr="00E35ECC">
        <w:t xml:space="preserve"> as part of a </w:t>
      </w:r>
      <w:hyperlink r:id="rId104" w:anchor="Closed_system" w:tooltip="Thermodynamic system" w:history="1">
        <w:r w:rsidRPr="00E35ECC">
          <w:rPr>
            <w:rStyle w:val="Hyperlink"/>
            <w:color w:val="auto"/>
            <w:u w:val="none"/>
          </w:rPr>
          <w:t>closed thermodynamic system</w:t>
        </w:r>
      </w:hyperlink>
      <w:r w:rsidRPr="00E35ECC">
        <w:t>. Heat is supplied from an external source. Such re</w:t>
      </w:r>
      <w:r>
        <w:t xml:space="preserve"> </w:t>
      </w:r>
      <w:r w:rsidRPr="00E35ECC">
        <w:t xml:space="preserve">circulating turbines follow the </w:t>
      </w:r>
      <w:hyperlink r:id="rId105" w:tooltip="Brayton cycle" w:history="1">
        <w:proofErr w:type="spellStart"/>
        <w:r w:rsidRPr="00E35ECC">
          <w:rPr>
            <w:rStyle w:val="Hyperlink"/>
            <w:color w:val="auto"/>
            <w:u w:val="none"/>
          </w:rPr>
          <w:t>Brayton</w:t>
        </w:r>
        <w:proofErr w:type="spellEnd"/>
        <w:r w:rsidRPr="00E35ECC">
          <w:rPr>
            <w:rStyle w:val="Hyperlink"/>
            <w:color w:val="auto"/>
            <w:u w:val="none"/>
          </w:rPr>
          <w:t xml:space="preserve"> cycle</w:t>
        </w:r>
      </w:hyperlink>
      <w:r w:rsidRPr="00E35ECC">
        <w:t>.</w:t>
      </w:r>
      <w:hyperlink r:id="rId106" w:anchor="cite_note-4" w:history="1"/>
    </w:p>
    <w:p w:rsidR="002D74CF" w:rsidRPr="009935AE" w:rsidRDefault="002D74CF" w:rsidP="002D74CF">
      <w:pPr>
        <w:spacing w:line="360" w:lineRule="auto"/>
        <w:jc w:val="both"/>
      </w:pPr>
      <w:r>
        <w:rPr>
          <w:noProof/>
        </w:rPr>
        <w:drawing>
          <wp:inline distT="0" distB="0" distL="0" distR="0">
            <wp:extent cx="2286000" cy="2009775"/>
            <wp:effectExtent l="19050" t="0" r="0" b="0"/>
            <wp:docPr id="7" name="Picture 7" descr="260px-Schem_turb_gaz3_en-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0px-Schem_turb_gaz3_en-simple"/>
                    <pic:cNvPicPr>
                      <a:picLocks noChangeAspect="1" noChangeArrowheads="1"/>
                    </pic:cNvPicPr>
                  </pic:nvPicPr>
                  <pic:blipFill>
                    <a:blip r:embed="rId107"/>
                    <a:srcRect/>
                    <a:stretch>
                      <a:fillRect/>
                    </a:stretch>
                  </pic:blipFill>
                  <pic:spPr bwMode="auto">
                    <a:xfrm>
                      <a:off x="0" y="0"/>
                      <a:ext cx="2286000" cy="2009775"/>
                    </a:xfrm>
                    <a:prstGeom prst="rect">
                      <a:avLst/>
                    </a:prstGeom>
                    <a:noFill/>
                    <a:ln w="9525">
                      <a:noFill/>
                      <a:miter lim="800000"/>
                      <a:headEnd/>
                      <a:tailEnd/>
                    </a:ln>
                  </pic:spPr>
                </pic:pic>
              </a:graphicData>
            </a:graphic>
          </wp:inline>
        </w:drawing>
      </w:r>
      <w:r w:rsidRPr="009935AE">
        <w:t xml:space="preserve"> </w:t>
      </w:r>
      <w:r>
        <w:rPr>
          <w:noProof/>
        </w:rPr>
        <w:drawing>
          <wp:inline distT="0" distB="0" distL="0" distR="0">
            <wp:extent cx="5826760" cy="2668905"/>
            <wp:effectExtent l="19050" t="0" r="2540" b="0"/>
            <wp:docPr id="8" name="irc_mi" descr="ANd9GcTo2gt7hGBFl7u2nLIifk8oBQ678lViiy9jv7GKV0uU10vSZV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o2gt7hGBFl7u2nLIifk8oBQ678lViiy9jv7GKV0uU10vSZVSa"/>
                    <pic:cNvPicPr>
                      <a:picLocks noChangeAspect="1" noChangeArrowheads="1"/>
                    </pic:cNvPicPr>
                  </pic:nvPicPr>
                  <pic:blipFill>
                    <a:blip r:embed="rId108"/>
                    <a:srcRect/>
                    <a:stretch>
                      <a:fillRect/>
                    </a:stretch>
                  </pic:blipFill>
                  <pic:spPr bwMode="auto">
                    <a:xfrm>
                      <a:off x="0" y="0"/>
                      <a:ext cx="5826760" cy="2668905"/>
                    </a:xfrm>
                    <a:prstGeom prst="rect">
                      <a:avLst/>
                    </a:prstGeom>
                    <a:noFill/>
                    <a:ln w="9525">
                      <a:noFill/>
                      <a:miter lim="800000"/>
                      <a:headEnd/>
                      <a:tailEnd/>
                    </a:ln>
                  </pic:spPr>
                </pic:pic>
              </a:graphicData>
            </a:graphic>
          </wp:inline>
        </w:drawing>
      </w:r>
    </w:p>
    <w:p w:rsidR="002D74CF" w:rsidRPr="009935AE" w:rsidRDefault="002D74CF" w:rsidP="002D74CF">
      <w:pPr>
        <w:spacing w:line="360" w:lineRule="auto"/>
        <w:jc w:val="center"/>
        <w:rPr>
          <w:rFonts w:eastAsia="Arial Unicode MS"/>
        </w:rPr>
      </w:pPr>
      <w:proofErr w:type="gramStart"/>
      <w:r w:rsidRPr="009935AE">
        <w:rPr>
          <w:rFonts w:eastAsia="Arial Unicode MS"/>
        </w:rPr>
        <w:t>reheating</w:t>
      </w:r>
      <w:proofErr w:type="gramEnd"/>
      <w:r w:rsidRPr="009935AE">
        <w:rPr>
          <w:rFonts w:eastAsia="Arial Unicode MS"/>
        </w:rPr>
        <w:t>, regeneration  in gas turbine plant</w:t>
      </w:r>
    </w:p>
    <w:p w:rsidR="002D74CF" w:rsidRPr="009935AE" w:rsidRDefault="002D74CF" w:rsidP="002D74CF">
      <w:pPr>
        <w:spacing w:line="360" w:lineRule="auto"/>
        <w:jc w:val="both"/>
        <w:rPr>
          <w:rStyle w:val="Bodytabletext"/>
          <w:rFonts w:ascii="Times New Roman" w:eastAsia="Batang" w:hAnsi="Times New Roman" w:cs="Times New Roman"/>
          <w:b w:val="0"/>
          <w:sz w:val="24"/>
          <w:szCs w:val="24"/>
          <w:lang w:eastAsia="ko-KR"/>
        </w:rPr>
      </w:pPr>
      <w:hyperlink r:id="rId109" w:history="1">
        <w:r w:rsidRPr="00E35ECC">
          <w:rPr>
            <w:rStyle w:val="Hyperlink"/>
            <w:color w:val="auto"/>
            <w:u w:val="none"/>
          </w:rPr>
          <w:t>h</w:t>
        </w:r>
        <w:r w:rsidRPr="007A3B14">
          <w:rPr>
            <w:rStyle w:val="Hyperlink"/>
            <w:color w:val="auto"/>
            <w:u w:val="none"/>
          </w:rPr>
          <w:t>ttp://www.scribd.com/doc/51435453/The-Brayton-Cycle-with-</w:t>
        </w:r>
        <w:r w:rsidRPr="007A3B14">
          <w:rPr>
            <w:rStyle w:val="Hyperlink"/>
            <w:color w:val="auto"/>
            <w:u w:val="none"/>
          </w:rPr>
          <w:t>Regeneration</w:t>
        </w:r>
      </w:hyperlink>
      <w:r>
        <w:rPr>
          <w:noProof/>
        </w:rPr>
        <w:drawing>
          <wp:inline distT="0" distB="0" distL="0" distR="0">
            <wp:extent cx="5932805" cy="3019425"/>
            <wp:effectExtent l="19050" t="0" r="0" b="0"/>
            <wp:docPr id="9" name="Picture 9" descr="1-2740f26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740f26f35"/>
                    <pic:cNvPicPr>
                      <a:picLocks noChangeAspect="1" noChangeArrowheads="1"/>
                    </pic:cNvPicPr>
                  </pic:nvPicPr>
                  <pic:blipFill>
                    <a:blip r:embed="rId110"/>
                    <a:srcRect/>
                    <a:stretch>
                      <a:fillRect/>
                    </a:stretch>
                  </pic:blipFill>
                  <pic:spPr bwMode="auto">
                    <a:xfrm>
                      <a:off x="0" y="0"/>
                      <a:ext cx="5932805" cy="3019425"/>
                    </a:xfrm>
                    <a:prstGeom prst="rect">
                      <a:avLst/>
                    </a:prstGeom>
                    <a:noFill/>
                    <a:ln w="9525">
                      <a:noFill/>
                      <a:miter lim="800000"/>
                      <a:headEnd/>
                      <a:tailEnd/>
                    </a:ln>
                  </pic:spPr>
                </pic:pic>
              </a:graphicData>
            </a:graphic>
          </wp:inline>
        </w:drawing>
      </w:r>
    </w:p>
    <w:p w:rsidR="002D74CF" w:rsidRPr="00165233" w:rsidRDefault="002D74CF" w:rsidP="002D74CF">
      <w:pPr>
        <w:spacing w:line="360" w:lineRule="auto"/>
        <w:jc w:val="both"/>
        <w:rPr>
          <w:rStyle w:val="Bodytabletext"/>
          <w:rFonts w:ascii="Times New Roman" w:eastAsia="Batang" w:hAnsi="Times New Roman" w:cs="Times New Roman"/>
          <w:sz w:val="24"/>
          <w:szCs w:val="24"/>
          <w:lang w:eastAsia="ko-KR"/>
        </w:rPr>
      </w:pPr>
      <w:r w:rsidRPr="00165233">
        <w:rPr>
          <w:rStyle w:val="Bodytabletext"/>
          <w:rFonts w:ascii="Times New Roman" w:eastAsia="Batang" w:hAnsi="Times New Roman" w:cs="Times New Roman"/>
          <w:sz w:val="24"/>
          <w:szCs w:val="24"/>
          <w:lang w:eastAsia="ko-KR"/>
        </w:rPr>
        <w:t>Conclusion &amp; Summary</w:t>
      </w:r>
    </w:p>
    <w:p w:rsidR="002D74CF" w:rsidRPr="00165233" w:rsidRDefault="002D74CF" w:rsidP="002D74CF">
      <w:pPr>
        <w:numPr>
          <w:ilvl w:val="0"/>
          <w:numId w:val="19"/>
        </w:numPr>
        <w:spacing w:line="360" w:lineRule="auto"/>
        <w:jc w:val="both"/>
        <w:rPr>
          <w:rStyle w:val="Bodytabletext"/>
          <w:rFonts w:ascii="Times New Roman" w:eastAsia="Batang" w:hAnsi="Times New Roman" w:cs="Times New Roman"/>
          <w:b w:val="0"/>
          <w:sz w:val="24"/>
          <w:szCs w:val="24"/>
          <w:lang w:eastAsia="ko-KR"/>
        </w:rPr>
      </w:pPr>
      <w:r w:rsidRPr="00165233">
        <w:rPr>
          <w:rStyle w:val="Bodytabletext"/>
          <w:rFonts w:ascii="Times New Roman" w:eastAsia="Batang" w:hAnsi="Times New Roman" w:cs="Times New Roman"/>
          <w:b w:val="0"/>
          <w:sz w:val="24"/>
          <w:szCs w:val="24"/>
          <w:lang w:eastAsia="ko-KR"/>
        </w:rPr>
        <w:t>Reheating in gas turbine increases the efficiency of the plant</w:t>
      </w:r>
    </w:p>
    <w:p w:rsidR="002D74CF" w:rsidRPr="00165233" w:rsidRDefault="002D74CF" w:rsidP="002D74CF">
      <w:pPr>
        <w:numPr>
          <w:ilvl w:val="0"/>
          <w:numId w:val="19"/>
        </w:numPr>
        <w:spacing w:before="100" w:beforeAutospacing="1" w:after="100" w:afterAutospacing="1" w:line="360" w:lineRule="auto"/>
        <w:jc w:val="both"/>
        <w:rPr>
          <w:rStyle w:val="Bodytabletext"/>
          <w:rFonts w:ascii="Times New Roman" w:eastAsia="Batang" w:hAnsi="Times New Roman" w:cs="Times New Roman"/>
          <w:b w:val="0"/>
          <w:sz w:val="24"/>
          <w:szCs w:val="24"/>
          <w:lang w:eastAsia="ko-KR"/>
        </w:rPr>
      </w:pPr>
      <w:r w:rsidRPr="00165233">
        <w:rPr>
          <w:rStyle w:val="Bodytabletext"/>
          <w:rFonts w:ascii="Times New Roman" w:eastAsia="Batang" w:hAnsi="Times New Roman" w:cs="Times New Roman"/>
          <w:b w:val="0"/>
          <w:sz w:val="24"/>
          <w:szCs w:val="24"/>
          <w:lang w:eastAsia="ko-KR"/>
        </w:rPr>
        <w:t>Regenerative heating utilize the waste exhausted from the turbine</w:t>
      </w:r>
    </w:p>
    <w:p w:rsidR="00BE2D22" w:rsidRDefault="00BE2D22"/>
    <w:sectPr w:rsidR="00BE2D22" w:rsidSect="00BE2D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751A1"/>
    <w:multiLevelType w:val="hybridMultilevel"/>
    <w:tmpl w:val="BD7017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027F77"/>
    <w:multiLevelType w:val="hybridMultilevel"/>
    <w:tmpl w:val="800A7BB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E75547"/>
    <w:multiLevelType w:val="hybridMultilevel"/>
    <w:tmpl w:val="09484B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8EA7129"/>
    <w:multiLevelType w:val="multilevel"/>
    <w:tmpl w:val="262E3A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F1880"/>
    <w:multiLevelType w:val="hybridMultilevel"/>
    <w:tmpl w:val="44FCDD00"/>
    <w:lvl w:ilvl="0" w:tplc="F9C4700E">
      <w:start w:val="1"/>
      <w:numFmt w:val="decimal"/>
      <w:lvlText w:val="%1."/>
      <w:lvlJc w:val="left"/>
      <w:pPr>
        <w:tabs>
          <w:tab w:val="num" w:pos="1080"/>
        </w:tabs>
        <w:ind w:left="1080" w:hanging="360"/>
      </w:pPr>
      <w:rPr>
        <w:rFonts w:eastAsia="Arial Unicode M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177058C"/>
    <w:multiLevelType w:val="hybridMultilevel"/>
    <w:tmpl w:val="49083582"/>
    <w:lvl w:ilvl="0" w:tplc="016E37A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7133F4A"/>
    <w:multiLevelType w:val="hybridMultilevel"/>
    <w:tmpl w:val="9E8A9FAA"/>
    <w:lvl w:ilvl="0" w:tplc="FD36C1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12502C0"/>
    <w:multiLevelType w:val="hybridMultilevel"/>
    <w:tmpl w:val="0706D7B6"/>
    <w:lvl w:ilvl="0" w:tplc="6A4C5F50">
      <w:start w:val="1"/>
      <w:numFmt w:val="decimal"/>
      <w:lvlText w:val="%1."/>
      <w:lvlJc w:val="left"/>
      <w:pPr>
        <w:tabs>
          <w:tab w:val="num" w:pos="1080"/>
        </w:tabs>
        <w:ind w:left="1080" w:hanging="360"/>
      </w:pPr>
      <w:rPr>
        <w:rFonts w:eastAsia="Arial Unicode M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54F5DBF"/>
    <w:multiLevelType w:val="hybridMultilevel"/>
    <w:tmpl w:val="B83EA3FC"/>
    <w:lvl w:ilvl="0" w:tplc="07B890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88A4EB6"/>
    <w:multiLevelType w:val="hybridMultilevel"/>
    <w:tmpl w:val="692C4C22"/>
    <w:lvl w:ilvl="0" w:tplc="71CE624C">
      <w:start w:val="1"/>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C484653"/>
    <w:multiLevelType w:val="hybridMultilevel"/>
    <w:tmpl w:val="4A46DED0"/>
    <w:lvl w:ilvl="0" w:tplc="43F0B07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F9E4C4F"/>
    <w:multiLevelType w:val="multilevel"/>
    <w:tmpl w:val="DFC428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E7292A"/>
    <w:multiLevelType w:val="hybridMultilevel"/>
    <w:tmpl w:val="C86C5F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C2D2512"/>
    <w:multiLevelType w:val="hybridMultilevel"/>
    <w:tmpl w:val="1F6E00D2"/>
    <w:lvl w:ilvl="0" w:tplc="9C3C386E">
      <w:start w:val="1"/>
      <w:numFmt w:val="decimal"/>
      <w:lvlText w:val="%1."/>
      <w:lvlJc w:val="left"/>
      <w:pPr>
        <w:tabs>
          <w:tab w:val="num" w:pos="1080"/>
        </w:tabs>
        <w:ind w:left="1080" w:hanging="360"/>
      </w:pPr>
      <w:rPr>
        <w:rFonts w:eastAsia="Batang"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C866EAB"/>
    <w:multiLevelType w:val="hybridMultilevel"/>
    <w:tmpl w:val="3140F5D2"/>
    <w:lvl w:ilvl="0" w:tplc="D250E9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07D1281"/>
    <w:multiLevelType w:val="hybridMultilevel"/>
    <w:tmpl w:val="2A94CE3A"/>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456B37"/>
    <w:multiLevelType w:val="hybridMultilevel"/>
    <w:tmpl w:val="EC06249A"/>
    <w:lvl w:ilvl="0" w:tplc="0409000F">
      <w:start w:val="1"/>
      <w:numFmt w:val="decimal"/>
      <w:lvlText w:val="%1."/>
      <w:lvlJc w:val="left"/>
      <w:pPr>
        <w:tabs>
          <w:tab w:val="num" w:pos="720"/>
        </w:tabs>
        <w:ind w:left="720" w:hanging="360"/>
      </w:pPr>
      <w:rPr>
        <w:rFonts w:hint="default"/>
      </w:rPr>
    </w:lvl>
    <w:lvl w:ilvl="1" w:tplc="828804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104F13"/>
    <w:multiLevelType w:val="hybridMultilevel"/>
    <w:tmpl w:val="9912B6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DAD5E82"/>
    <w:multiLevelType w:val="hybridMultilevel"/>
    <w:tmpl w:val="2A3458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0D91037"/>
    <w:multiLevelType w:val="hybridMultilevel"/>
    <w:tmpl w:val="F286B0A2"/>
    <w:lvl w:ilvl="0" w:tplc="2EE0D4FA">
      <w:start w:val="1"/>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4320326"/>
    <w:multiLevelType w:val="hybridMultilevel"/>
    <w:tmpl w:val="08D8C1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BAF4DC2"/>
    <w:multiLevelType w:val="hybridMultilevel"/>
    <w:tmpl w:val="A3DE0F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DBB55C4"/>
    <w:multiLevelType w:val="hybridMultilevel"/>
    <w:tmpl w:val="40A8E526"/>
    <w:lvl w:ilvl="0" w:tplc="D3C23C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
  </w:num>
  <w:num w:numId="3">
    <w:abstractNumId w:val="14"/>
  </w:num>
  <w:num w:numId="4">
    <w:abstractNumId w:val="17"/>
  </w:num>
  <w:num w:numId="5">
    <w:abstractNumId w:val="18"/>
  </w:num>
  <w:num w:numId="6">
    <w:abstractNumId w:val="19"/>
  </w:num>
  <w:num w:numId="7">
    <w:abstractNumId w:val="7"/>
  </w:num>
  <w:num w:numId="8">
    <w:abstractNumId w:val="22"/>
  </w:num>
  <w:num w:numId="9">
    <w:abstractNumId w:val="10"/>
  </w:num>
  <w:num w:numId="10">
    <w:abstractNumId w:val="16"/>
  </w:num>
  <w:num w:numId="11">
    <w:abstractNumId w:val="8"/>
  </w:num>
  <w:num w:numId="12">
    <w:abstractNumId w:val="6"/>
  </w:num>
  <w:num w:numId="13">
    <w:abstractNumId w:val="4"/>
  </w:num>
  <w:num w:numId="14">
    <w:abstractNumId w:val="5"/>
  </w:num>
  <w:num w:numId="15">
    <w:abstractNumId w:val="3"/>
  </w:num>
  <w:num w:numId="16">
    <w:abstractNumId w:val="11"/>
  </w:num>
  <w:num w:numId="17">
    <w:abstractNumId w:val="15"/>
  </w:num>
  <w:num w:numId="18">
    <w:abstractNumId w:val="9"/>
  </w:num>
  <w:num w:numId="19">
    <w:abstractNumId w:val="21"/>
  </w:num>
  <w:num w:numId="20">
    <w:abstractNumId w:val="0"/>
  </w:num>
  <w:num w:numId="21">
    <w:abstractNumId w:val="12"/>
  </w:num>
  <w:num w:numId="22">
    <w:abstractNumId w:val="2"/>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D74CF"/>
    <w:rsid w:val="002D74CF"/>
    <w:rsid w:val="00BE2D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4CF"/>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qFormat/>
    <w:rsid w:val="002D74CF"/>
    <w:pPr>
      <w:spacing w:before="100" w:beforeAutospacing="1" w:after="100" w:afterAutospacing="1"/>
      <w:outlineLvl w:val="1"/>
    </w:pPr>
    <w:rPr>
      <w:b/>
      <w:bCs/>
      <w:sz w:val="36"/>
      <w:szCs w:val="36"/>
    </w:rPr>
  </w:style>
  <w:style w:type="paragraph" w:styleId="Heading3">
    <w:name w:val="heading 3"/>
    <w:basedOn w:val="Normal"/>
    <w:link w:val="Heading3Char"/>
    <w:qFormat/>
    <w:rsid w:val="002D74C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D74C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2D74CF"/>
    <w:rPr>
      <w:rFonts w:ascii="Times New Roman" w:eastAsia="Times New Roman" w:hAnsi="Times New Roman" w:cs="Times New Roman"/>
      <w:b/>
      <w:bCs/>
      <w:sz w:val="27"/>
      <w:szCs w:val="27"/>
    </w:rPr>
  </w:style>
  <w:style w:type="paragraph" w:customStyle="1" w:styleId="DCHeading1">
    <w:name w:val="DC_Heading 1"/>
    <w:basedOn w:val="Normal"/>
    <w:link w:val="DCHeading1Char"/>
    <w:rsid w:val="002D74CF"/>
    <w:rPr>
      <w:rFonts w:ascii="Trebuchet MS" w:hAnsi="Trebuchet MS"/>
      <w:b/>
      <w:sz w:val="32"/>
    </w:rPr>
  </w:style>
  <w:style w:type="character" w:customStyle="1" w:styleId="DCHeading1Char">
    <w:name w:val="DC_Heading 1 Char"/>
    <w:link w:val="DCHeading1"/>
    <w:rsid w:val="002D74CF"/>
    <w:rPr>
      <w:rFonts w:ascii="Trebuchet MS" w:eastAsia="Times New Roman" w:hAnsi="Trebuchet MS" w:cs="Times New Roman"/>
      <w:b/>
      <w:sz w:val="32"/>
      <w:szCs w:val="24"/>
    </w:rPr>
  </w:style>
  <w:style w:type="character" w:customStyle="1" w:styleId="Bodytabletext">
    <w:name w:val="Body table text"/>
    <w:rsid w:val="002D74CF"/>
    <w:rPr>
      <w:rFonts w:ascii="Trebuchet MS" w:hAnsi="Trebuchet MS" w:cs="Arial"/>
      <w:b/>
      <w:sz w:val="16"/>
      <w:szCs w:val="16"/>
    </w:rPr>
  </w:style>
  <w:style w:type="paragraph" w:styleId="NormalWeb">
    <w:name w:val="Normal (Web)"/>
    <w:basedOn w:val="Normal"/>
    <w:unhideWhenUsed/>
    <w:rsid w:val="002D74CF"/>
    <w:pPr>
      <w:spacing w:before="100" w:beforeAutospacing="1" w:after="100" w:afterAutospacing="1"/>
    </w:pPr>
  </w:style>
  <w:style w:type="character" w:styleId="Hyperlink">
    <w:name w:val="Hyperlink"/>
    <w:basedOn w:val="DefaultParagraphFont"/>
    <w:rsid w:val="002D74CF"/>
    <w:rPr>
      <w:color w:val="0000FF"/>
      <w:u w:val="single"/>
    </w:rPr>
  </w:style>
  <w:style w:type="character" w:customStyle="1" w:styleId="mw-headline">
    <w:name w:val="mw-headline"/>
    <w:basedOn w:val="DefaultParagraphFont"/>
    <w:rsid w:val="002D74CF"/>
  </w:style>
  <w:style w:type="paragraph" w:styleId="BalloonText">
    <w:name w:val="Balloon Text"/>
    <w:basedOn w:val="Normal"/>
    <w:link w:val="BalloonTextChar"/>
    <w:uiPriority w:val="99"/>
    <w:semiHidden/>
    <w:unhideWhenUsed/>
    <w:rsid w:val="002D74CF"/>
    <w:rPr>
      <w:rFonts w:ascii="Tahoma" w:hAnsi="Tahoma" w:cs="Tahoma"/>
      <w:sz w:val="16"/>
      <w:szCs w:val="16"/>
    </w:rPr>
  </w:style>
  <w:style w:type="character" w:customStyle="1" w:styleId="BalloonTextChar">
    <w:name w:val="Balloon Text Char"/>
    <w:basedOn w:val="DefaultParagraphFont"/>
    <w:link w:val="BalloonText"/>
    <w:uiPriority w:val="99"/>
    <w:semiHidden/>
    <w:rsid w:val="002D74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Deutsches_Institut_f%C3%BCr_Normung" TargetMode="External"/><Relationship Id="rId21" Type="http://schemas.openxmlformats.org/officeDocument/2006/relationships/hyperlink" Target="http://en.wikipedia.org/wiki/Fischer-Tropsch_process" TargetMode="External"/><Relationship Id="rId42" Type="http://schemas.openxmlformats.org/officeDocument/2006/relationships/hyperlink" Target="http://en.wikipedia.org/wiki/Turbocharger" TargetMode="External"/><Relationship Id="rId47" Type="http://schemas.openxmlformats.org/officeDocument/2006/relationships/hyperlink" Target="http://en.wikipedia.org/wiki/Turbine" TargetMode="External"/><Relationship Id="rId63" Type="http://schemas.openxmlformats.org/officeDocument/2006/relationships/hyperlink" Target="http://en.wikipedia.org/wiki/Tank" TargetMode="External"/><Relationship Id="rId68" Type="http://schemas.openxmlformats.org/officeDocument/2006/relationships/hyperlink" Target="http://en.wikipedia.org/wiki/Gas_turbine_power_plant" TargetMode="External"/><Relationship Id="rId84" Type="http://schemas.openxmlformats.org/officeDocument/2006/relationships/hyperlink" Target="http://en.wikipedia.org/wiki/Chromium" TargetMode="External"/><Relationship Id="rId89" Type="http://schemas.openxmlformats.org/officeDocument/2006/relationships/hyperlink" Target="http://en.wikipedia.org/wiki/Grain_boundary"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Diesel_engine" TargetMode="External"/><Relationship Id="rId29" Type="http://schemas.openxmlformats.org/officeDocument/2006/relationships/hyperlink" Target="http://en.wikipedia.org/wiki/Straight_vegetable_oil" TargetMode="External"/><Relationship Id="rId107" Type="http://schemas.openxmlformats.org/officeDocument/2006/relationships/image" Target="media/image7.png"/><Relationship Id="rId11" Type="http://schemas.openxmlformats.org/officeDocument/2006/relationships/image" Target="media/image2.emf"/><Relationship Id="rId24" Type="http://schemas.openxmlformats.org/officeDocument/2006/relationships/hyperlink" Target="http://en.wikipedia.org/wiki/Combined_heat_and_power" TargetMode="External"/><Relationship Id="rId32" Type="http://schemas.openxmlformats.org/officeDocument/2006/relationships/hyperlink" Target="http://en.wikipedia.org/wiki/Supercharger" TargetMode="External"/><Relationship Id="rId37" Type="http://schemas.openxmlformats.org/officeDocument/2006/relationships/hyperlink" Target="http://en.wikipedia.org/wiki/Fuel" TargetMode="External"/><Relationship Id="rId40" Type="http://schemas.openxmlformats.org/officeDocument/2006/relationships/hyperlink" Target="http://en.wikipedia.org/wiki/Turbine" TargetMode="External"/><Relationship Id="rId45" Type="http://schemas.openxmlformats.org/officeDocument/2006/relationships/hyperlink" Target="http://en.wikipedia.org/wiki/Forced_induction" TargetMode="External"/><Relationship Id="rId53" Type="http://schemas.openxmlformats.org/officeDocument/2006/relationships/hyperlink" Target="http://en.wikipedia.org/wiki/Combustion_chamber" TargetMode="External"/><Relationship Id="rId58" Type="http://schemas.openxmlformats.org/officeDocument/2006/relationships/hyperlink" Target="http://en.wikipedia.org/wiki/Exhaust_gases" TargetMode="External"/><Relationship Id="rId66" Type="http://schemas.openxmlformats.org/officeDocument/2006/relationships/hyperlink" Target="http://en.wikipedia.org/wiki/Intermodal_container" TargetMode="External"/><Relationship Id="rId74" Type="http://schemas.openxmlformats.org/officeDocument/2006/relationships/hyperlink" Target="http://en.wikipedia.org/wiki/Thermodynamic_efficiency" TargetMode="External"/><Relationship Id="rId79" Type="http://schemas.openxmlformats.org/officeDocument/2006/relationships/hyperlink" Target="http://en.wikipedia.org/wiki/Turbine_blade" TargetMode="External"/><Relationship Id="rId87" Type="http://schemas.openxmlformats.org/officeDocument/2006/relationships/hyperlink" Target="http://en.wikipedia.org/wiki/Directional_solidification" TargetMode="External"/><Relationship Id="rId102" Type="http://schemas.openxmlformats.org/officeDocument/2006/relationships/hyperlink" Target="http://en.wikipedia.org/wiki/Closed-cycle_gas_turbine" TargetMode="External"/><Relationship Id="rId110" Type="http://schemas.openxmlformats.org/officeDocument/2006/relationships/image" Target="media/image9.jpeg"/><Relationship Id="rId5" Type="http://schemas.openxmlformats.org/officeDocument/2006/relationships/hyperlink" Target="http://www.scribd.com/doc/53729252/Diesel-Electric-power-plant" TargetMode="External"/><Relationship Id="rId61" Type="http://schemas.openxmlformats.org/officeDocument/2006/relationships/hyperlink" Target="http://en.wikipedia.org/wiki/Ship" TargetMode="External"/><Relationship Id="rId82" Type="http://schemas.openxmlformats.org/officeDocument/2006/relationships/hyperlink" Target="http://en.wikipedia.org/wiki/Hot_isostatic_pressing" TargetMode="External"/><Relationship Id="rId90" Type="http://schemas.openxmlformats.org/officeDocument/2006/relationships/hyperlink" Target="http://en.wikipedia.org/wiki/File:ThermalBarrierCoating.JPG" TargetMode="External"/><Relationship Id="rId95" Type="http://schemas.openxmlformats.org/officeDocument/2006/relationships/hyperlink" Target="http://en.wikipedia.org/wiki/Turbine_blade" TargetMode="External"/><Relationship Id="rId19" Type="http://schemas.openxmlformats.org/officeDocument/2006/relationships/hyperlink" Target="http://en.wikipedia.org/wiki/Wood_gas" TargetMode="External"/><Relationship Id="rId14" Type="http://schemas.openxmlformats.org/officeDocument/2006/relationships/image" Target="media/image3.jpeg"/><Relationship Id="rId22" Type="http://schemas.openxmlformats.org/officeDocument/2006/relationships/hyperlink" Target="http://en.wikipedia.org/wiki/Biodiesel" TargetMode="External"/><Relationship Id="rId27" Type="http://schemas.openxmlformats.org/officeDocument/2006/relationships/hyperlink" Target="http://en.wikipedia.org/wiki/Viscosity" TargetMode="External"/><Relationship Id="rId30" Type="http://schemas.openxmlformats.org/officeDocument/2006/relationships/hyperlink" Target="http://en.wikipedia.org/wiki/Waste_vegetable_oil" TargetMode="External"/><Relationship Id="rId35" Type="http://schemas.openxmlformats.org/officeDocument/2006/relationships/hyperlink" Target="http://en.wikipedia.org/wiki/Internal_combustion_engine" TargetMode="External"/><Relationship Id="rId43" Type="http://schemas.openxmlformats.org/officeDocument/2006/relationships/hyperlink" Target="http://en.wiktionary.org/wiki/supercharger" TargetMode="External"/><Relationship Id="rId48" Type="http://schemas.openxmlformats.org/officeDocument/2006/relationships/hyperlink" Target="http://en.wikipedia.org/wiki/Exhaust_gas" TargetMode="External"/><Relationship Id="rId56" Type="http://schemas.openxmlformats.org/officeDocument/2006/relationships/hyperlink" Target="http://en.wikipedia.org/wiki/Energy" TargetMode="External"/><Relationship Id="rId64" Type="http://schemas.openxmlformats.org/officeDocument/2006/relationships/image" Target="media/image4.jpeg"/><Relationship Id="rId69" Type="http://schemas.openxmlformats.org/officeDocument/2006/relationships/hyperlink" Target="http://en.wikipedia.org/wiki/Gas_turbine_power_plant" TargetMode="External"/><Relationship Id="rId77" Type="http://schemas.openxmlformats.org/officeDocument/2006/relationships/hyperlink" Target="http://en.wikipedia.org/wiki/Combined_cycle" TargetMode="External"/><Relationship Id="rId100" Type="http://schemas.openxmlformats.org/officeDocument/2006/relationships/hyperlink" Target="http://en.wikipedia.org/wiki/Helium" TargetMode="External"/><Relationship Id="rId105" Type="http://schemas.openxmlformats.org/officeDocument/2006/relationships/hyperlink" Target="http://en.wikipedia.org/wiki/Brayton_cycle" TargetMode="External"/><Relationship Id="rId8" Type="http://schemas.openxmlformats.org/officeDocument/2006/relationships/hyperlink" Target="http://en.wikipedia.org/wiki/Diesel_engine" TargetMode="External"/><Relationship Id="rId51" Type="http://schemas.openxmlformats.org/officeDocument/2006/relationships/hyperlink" Target="http://en.wikipedia.org/wiki/Gas_compressor" TargetMode="External"/><Relationship Id="rId72" Type="http://schemas.openxmlformats.org/officeDocument/2006/relationships/hyperlink" Target="http://en.wikipedia.org/wiki/Peaking_power_plant" TargetMode="External"/><Relationship Id="rId80" Type="http://schemas.openxmlformats.org/officeDocument/2006/relationships/hyperlink" Target="http://en.wikipedia.org/wiki/Superalloy" TargetMode="External"/><Relationship Id="rId85" Type="http://schemas.openxmlformats.org/officeDocument/2006/relationships/hyperlink" Target="http://en.wikipedia.org/wiki/Cobalt" TargetMode="External"/><Relationship Id="rId93" Type="http://schemas.openxmlformats.org/officeDocument/2006/relationships/hyperlink" Target="http://en.wikipedia.org/wiki/Thermal_barrier_coatings" TargetMode="External"/><Relationship Id="rId98" Type="http://schemas.openxmlformats.org/officeDocument/2006/relationships/hyperlink" Target="http://en.wikipedia.org/wiki/Turbine" TargetMode="External"/><Relationship Id="rId3" Type="http://schemas.openxmlformats.org/officeDocument/2006/relationships/settings" Target="settings.xml"/><Relationship Id="rId12" Type="http://schemas.openxmlformats.org/officeDocument/2006/relationships/hyperlink" Target="http://www.beneficiationplantfor.com/crusher-mill/types-of-diesel-engine-power-plants-ppt.html" TargetMode="External"/><Relationship Id="rId17" Type="http://schemas.openxmlformats.org/officeDocument/2006/relationships/hyperlink" Target="http://en.wikipedia.org/wiki/Diesel_fuel" TargetMode="External"/><Relationship Id="rId25" Type="http://schemas.openxmlformats.org/officeDocument/2006/relationships/hyperlink" Target="http://en.wikipedia.org/wiki/Rapeseed" TargetMode="External"/><Relationship Id="rId33" Type="http://schemas.openxmlformats.org/officeDocument/2006/relationships/hyperlink" Target="http://en.wikipedia.org/wiki/Gas_compressor" TargetMode="External"/><Relationship Id="rId38" Type="http://schemas.openxmlformats.org/officeDocument/2006/relationships/hyperlink" Target="http://en.wikipedia.org/wiki/Work_%28physics%29" TargetMode="External"/><Relationship Id="rId46" Type="http://schemas.openxmlformats.org/officeDocument/2006/relationships/hyperlink" Target="http://en.wikipedia.org/wiki/Internal_combustion_engine" TargetMode="External"/><Relationship Id="rId59" Type="http://schemas.openxmlformats.org/officeDocument/2006/relationships/hyperlink" Target="http://en.wikipedia.org/wiki/Aircraft" TargetMode="External"/><Relationship Id="rId67" Type="http://schemas.openxmlformats.org/officeDocument/2006/relationships/hyperlink" Target="http://en.wikipedia.org/wiki/Combined_cycle" TargetMode="External"/><Relationship Id="rId103" Type="http://schemas.openxmlformats.org/officeDocument/2006/relationships/hyperlink" Target="http://en.wikipedia.org/wiki/Working_fluid" TargetMode="External"/><Relationship Id="rId108" Type="http://schemas.openxmlformats.org/officeDocument/2006/relationships/image" Target="media/image8.jpeg"/><Relationship Id="rId20" Type="http://schemas.openxmlformats.org/officeDocument/2006/relationships/hyperlink" Target="http://en.wikipedia.org/wiki/Vegetable_oil" TargetMode="External"/><Relationship Id="rId41" Type="http://schemas.openxmlformats.org/officeDocument/2006/relationships/hyperlink" Target="http://en.wikipedia.org/wiki/Exhaust_gas" TargetMode="External"/><Relationship Id="rId54" Type="http://schemas.openxmlformats.org/officeDocument/2006/relationships/hyperlink" Target="http://en.wikipedia.org/wiki/Steam_power_plant" TargetMode="External"/><Relationship Id="rId62" Type="http://schemas.openxmlformats.org/officeDocument/2006/relationships/hyperlink" Target="http://en.wikipedia.org/wiki/Electrical_generator" TargetMode="External"/><Relationship Id="rId70" Type="http://schemas.openxmlformats.org/officeDocument/2006/relationships/hyperlink" Target="http://en.wikipedia.org/wiki/Cogeneration" TargetMode="External"/><Relationship Id="rId75" Type="http://schemas.openxmlformats.org/officeDocument/2006/relationships/hyperlink" Target="http://en.wikipedia.org/wiki/Gas_turbine" TargetMode="External"/><Relationship Id="rId83" Type="http://schemas.openxmlformats.org/officeDocument/2006/relationships/hyperlink" Target="http://en.wikipedia.org/wiki/Nickel" TargetMode="External"/><Relationship Id="rId88" Type="http://schemas.openxmlformats.org/officeDocument/2006/relationships/hyperlink" Target="http://en.wikipedia.org/wiki/Single_crystal" TargetMode="External"/><Relationship Id="rId91" Type="http://schemas.openxmlformats.org/officeDocument/2006/relationships/image" Target="media/image5.jpeg"/><Relationship Id="rId96" Type="http://schemas.openxmlformats.org/officeDocument/2006/relationships/hyperlink" Target="http://en.wikipedia.org/wiki/Investment_casting"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en.wikipedia.org/wiki/Diesel_generator" TargetMode="External"/><Relationship Id="rId23" Type="http://schemas.openxmlformats.org/officeDocument/2006/relationships/hyperlink" Target="http://en.wikipedia.org/wiki/Vegetable_oil_used_as_fuel" TargetMode="External"/><Relationship Id="rId28" Type="http://schemas.openxmlformats.org/officeDocument/2006/relationships/hyperlink" Target="http://en.wikipedia.org/wiki/Biofuel" TargetMode="External"/><Relationship Id="rId36" Type="http://schemas.openxmlformats.org/officeDocument/2006/relationships/hyperlink" Target="http://en.wikipedia.org/wiki/Naturally_aspirated_engine" TargetMode="External"/><Relationship Id="rId49" Type="http://schemas.openxmlformats.org/officeDocument/2006/relationships/hyperlink" Target="http://en.wikipedia.org/wiki/Gas_turbine_power_plant" TargetMode="External"/><Relationship Id="rId57" Type="http://schemas.openxmlformats.org/officeDocument/2006/relationships/hyperlink" Target="http://en.wikipedia.org/wiki/Electric_generator" TargetMode="External"/><Relationship Id="rId106" Type="http://schemas.openxmlformats.org/officeDocument/2006/relationships/hyperlink" Target="http://en.wikipedia.org/wiki/Closed-cycle_gas_turbine" TargetMode="External"/><Relationship Id="rId10" Type="http://schemas.openxmlformats.org/officeDocument/2006/relationships/hyperlink" Target="http://www.scribd.com/doc/23430482/Basic-Mechanical-Engineering-Power-Plant-Engineerin" TargetMode="External"/><Relationship Id="rId31" Type="http://schemas.openxmlformats.org/officeDocument/2006/relationships/hyperlink" Target="http://en.wikipedia.org/wiki/Flash_point" TargetMode="External"/><Relationship Id="rId44" Type="http://schemas.openxmlformats.org/officeDocument/2006/relationships/hyperlink" Target="http://en.wikipedia.org/wiki/Gas_compressor" TargetMode="External"/><Relationship Id="rId52" Type="http://schemas.openxmlformats.org/officeDocument/2006/relationships/hyperlink" Target="http://en.wikipedia.org/wiki/Turbine" TargetMode="External"/><Relationship Id="rId60" Type="http://schemas.openxmlformats.org/officeDocument/2006/relationships/hyperlink" Target="http://en.wikipedia.org/wiki/Train" TargetMode="External"/><Relationship Id="rId65" Type="http://schemas.openxmlformats.org/officeDocument/2006/relationships/hyperlink" Target="http://en.wikipedia.org/wiki/Electric_generator" TargetMode="External"/><Relationship Id="rId73" Type="http://schemas.openxmlformats.org/officeDocument/2006/relationships/hyperlink" Target="http://en.wikipedia.org/wiki/Load_following_power_plant" TargetMode="External"/><Relationship Id="rId78" Type="http://schemas.openxmlformats.org/officeDocument/2006/relationships/hyperlink" Target="http://en.wikipedia.org/wiki/Cogeneration" TargetMode="External"/><Relationship Id="rId81" Type="http://schemas.openxmlformats.org/officeDocument/2006/relationships/hyperlink" Target="http://en.wikipedia.org/wiki/Vacuum_induction_melting" TargetMode="External"/><Relationship Id="rId86" Type="http://schemas.openxmlformats.org/officeDocument/2006/relationships/hyperlink" Target="http://en.wikipedia.org/wiki/Rhenium" TargetMode="External"/><Relationship Id="rId94" Type="http://schemas.openxmlformats.org/officeDocument/2006/relationships/hyperlink" Target="http://en.wikipedia.org/wiki/Aluminide" TargetMode="External"/><Relationship Id="rId99" Type="http://schemas.openxmlformats.org/officeDocument/2006/relationships/hyperlink" Target="http://en.wikipedia.org/wiki/Nitrogen" TargetMode="External"/><Relationship Id="rId101" Type="http://schemas.openxmlformats.org/officeDocument/2006/relationships/hyperlink" Target="http://en.wikipedia.org/wiki/Argon" TargetMode="External"/><Relationship Id="rId4" Type="http://schemas.openxmlformats.org/officeDocument/2006/relationships/webSettings" Target="webSettings.xml"/><Relationship Id="rId9" Type="http://schemas.openxmlformats.org/officeDocument/2006/relationships/hyperlink" Target="http://en.wikipedia.org/wiki/Diesel_engine" TargetMode="External"/><Relationship Id="rId13" Type="http://schemas.openxmlformats.org/officeDocument/2006/relationships/hyperlink" Target="http://en.wikipedia.org/wiki/Diesel_engine" TargetMode="External"/><Relationship Id="rId18" Type="http://schemas.openxmlformats.org/officeDocument/2006/relationships/hyperlink" Target="http://en.wikipedia.org/wiki/Crude_oil" TargetMode="External"/><Relationship Id="rId39" Type="http://schemas.openxmlformats.org/officeDocument/2006/relationships/hyperlink" Target="http://en.wikipedia.org/wiki/Crankshaft" TargetMode="External"/><Relationship Id="rId109" Type="http://schemas.openxmlformats.org/officeDocument/2006/relationships/hyperlink" Target="http://www.scribd.com/doc/51435453/The-Brayton-Cycle-with-Regeneration" TargetMode="External"/><Relationship Id="rId34" Type="http://schemas.openxmlformats.org/officeDocument/2006/relationships/hyperlink" Target="http://en.wikipedia.org/wiki/Forced_induction" TargetMode="External"/><Relationship Id="rId50" Type="http://schemas.openxmlformats.org/officeDocument/2006/relationships/hyperlink" Target="http://en.wikipedia.org/wiki/Internal_combustion_engine" TargetMode="External"/><Relationship Id="rId55" Type="http://schemas.openxmlformats.org/officeDocument/2006/relationships/hyperlink" Target="http://en.wikipedia.org/wiki/Gas_compressor" TargetMode="External"/><Relationship Id="rId76" Type="http://schemas.openxmlformats.org/officeDocument/2006/relationships/hyperlink" Target="http://en.wikipedia.org/wiki/Power-to-weight_ratio" TargetMode="External"/><Relationship Id="rId97" Type="http://schemas.openxmlformats.org/officeDocument/2006/relationships/hyperlink" Target="http://en.wikipedia.org/wiki/Nickel" TargetMode="External"/><Relationship Id="rId104" Type="http://schemas.openxmlformats.org/officeDocument/2006/relationships/hyperlink" Target="http://en.wikipedia.org/wiki/Thermodynamic_system" TargetMode="External"/><Relationship Id="rId7" Type="http://schemas.openxmlformats.org/officeDocument/2006/relationships/hyperlink" Target="http://en.wikipedia.org/wiki/Diesel_generator" TargetMode="External"/><Relationship Id="rId71" Type="http://schemas.openxmlformats.org/officeDocument/2006/relationships/hyperlink" Target="http://en.wikipedia.org/wiki/Gas-absorption_refrigerator" TargetMode="External"/><Relationship Id="rId9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3757</Words>
  <Characters>21421</Characters>
  <Application>Microsoft Office Word</Application>
  <DocSecurity>0</DocSecurity>
  <Lines>178</Lines>
  <Paragraphs>50</Paragraphs>
  <ScaleCrop>false</ScaleCrop>
  <Company/>
  <LinksUpToDate>false</LinksUpToDate>
  <CharactersWithSpaces>25128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2013-12-03T05:21:00Z</dcterms:created>
  <dcterms:modified xsi:type="dcterms:W3CDTF">2013-12-03T05:23:00Z</dcterms:modified>
</cp:coreProperties>
</file>